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1ADF" w14:textId="77777777" w:rsidR="00ED1005" w:rsidRDefault="00ED1005">
      <w:pPr>
        <w:pStyle w:val="BodyText"/>
        <w:rPr>
          <w:rFonts w:ascii="Times New Roman"/>
          <w:sz w:val="20"/>
        </w:rPr>
      </w:pPr>
    </w:p>
    <w:p w14:paraId="3719AB16" w14:textId="77777777" w:rsidR="00ED1005" w:rsidRDefault="00ED1005">
      <w:pPr>
        <w:pStyle w:val="BodyText"/>
        <w:rPr>
          <w:rFonts w:ascii="Times New Roman"/>
          <w:sz w:val="20"/>
        </w:rPr>
      </w:pPr>
    </w:p>
    <w:p w14:paraId="6EC54F2B" w14:textId="77777777" w:rsidR="00ED1005" w:rsidRDefault="00ED1005">
      <w:pPr>
        <w:pStyle w:val="BodyText"/>
        <w:rPr>
          <w:rFonts w:ascii="Times New Roman"/>
          <w:sz w:val="20"/>
        </w:rPr>
      </w:pPr>
    </w:p>
    <w:p w14:paraId="227B1F35" w14:textId="77777777" w:rsidR="00ED1005" w:rsidRDefault="00000000">
      <w:pPr>
        <w:spacing w:before="33" w:line="235" w:lineRule="auto"/>
        <w:ind w:left="4133" w:right="378" w:firstLine="1562"/>
        <w:rPr>
          <w:b/>
          <w:sz w:val="120"/>
        </w:rPr>
      </w:pPr>
      <w:r>
        <w:rPr>
          <w:noProof/>
        </w:rPr>
        <w:drawing>
          <wp:anchor distT="0" distB="0" distL="0" distR="0" simplePos="0" relativeHeight="251658240" behindDoc="0" locked="0" layoutInCell="1" allowOverlap="1" wp14:anchorId="324A78B7" wp14:editId="6E05D853">
            <wp:simplePos x="0" y="0"/>
            <wp:positionH relativeFrom="page">
              <wp:posOffset>680719</wp:posOffset>
            </wp:positionH>
            <wp:positionV relativeFrom="paragraph">
              <wp:posOffset>-438196</wp:posOffset>
            </wp:positionV>
            <wp:extent cx="1613535" cy="21306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13535" cy="2130679"/>
                    </a:xfrm>
                    <a:prstGeom prst="rect">
                      <a:avLst/>
                    </a:prstGeom>
                  </pic:spPr>
                </pic:pic>
              </a:graphicData>
            </a:graphic>
          </wp:anchor>
        </w:drawing>
      </w:r>
      <w:r>
        <w:rPr>
          <w:b/>
          <w:sz w:val="120"/>
        </w:rPr>
        <w:t>Transfer Application</w:t>
      </w:r>
    </w:p>
    <w:p w14:paraId="6868EE05" w14:textId="77777777" w:rsidR="00ED1005" w:rsidRDefault="00ED1005">
      <w:pPr>
        <w:pStyle w:val="BodyText"/>
        <w:rPr>
          <w:b/>
          <w:sz w:val="20"/>
        </w:rPr>
      </w:pPr>
    </w:p>
    <w:p w14:paraId="1C8037BF" w14:textId="77777777" w:rsidR="00ED1005" w:rsidRDefault="00ED1005">
      <w:pPr>
        <w:pStyle w:val="BodyText"/>
        <w:rPr>
          <w:b/>
          <w:sz w:val="20"/>
        </w:rPr>
      </w:pPr>
    </w:p>
    <w:p w14:paraId="7DE74C83" w14:textId="77777777" w:rsidR="00ED1005" w:rsidRDefault="00ED1005">
      <w:pPr>
        <w:pStyle w:val="BodyText"/>
        <w:rPr>
          <w:b/>
          <w:sz w:val="20"/>
        </w:rPr>
      </w:pPr>
    </w:p>
    <w:p w14:paraId="2D6F2B49" w14:textId="77777777" w:rsidR="00ED1005" w:rsidRDefault="00ED1005">
      <w:pPr>
        <w:pStyle w:val="BodyText"/>
        <w:rPr>
          <w:b/>
          <w:sz w:val="20"/>
        </w:rPr>
      </w:pPr>
    </w:p>
    <w:p w14:paraId="1CDC665D" w14:textId="77777777" w:rsidR="00ED1005" w:rsidRDefault="00ED1005">
      <w:pPr>
        <w:pStyle w:val="BodyText"/>
        <w:rPr>
          <w:b/>
          <w:sz w:val="20"/>
        </w:rPr>
      </w:pPr>
    </w:p>
    <w:p w14:paraId="4E4FC544" w14:textId="77777777" w:rsidR="00ED1005" w:rsidRDefault="00000000">
      <w:pPr>
        <w:spacing w:before="74"/>
        <w:ind w:left="1301" w:right="378" w:firstLine="868"/>
        <w:rPr>
          <w:sz w:val="96"/>
        </w:rPr>
      </w:pPr>
      <w:r>
        <w:rPr>
          <w:sz w:val="96"/>
        </w:rPr>
        <w:t>Ohio Council of Community Schools</w:t>
      </w:r>
    </w:p>
    <w:p w14:paraId="654FA67B" w14:textId="77777777" w:rsidR="00ED1005" w:rsidRDefault="00ED1005">
      <w:pPr>
        <w:pStyle w:val="BodyText"/>
        <w:spacing w:before="2"/>
        <w:rPr>
          <w:sz w:val="108"/>
        </w:rPr>
      </w:pPr>
    </w:p>
    <w:p w14:paraId="3BB2A249" w14:textId="4F887E81" w:rsidR="00ED1005" w:rsidRDefault="00000000">
      <w:pPr>
        <w:pStyle w:val="Heading1"/>
        <w:tabs>
          <w:tab w:val="left" w:pos="5985"/>
        </w:tabs>
        <w:ind w:left="224"/>
      </w:pPr>
      <w:r>
        <w:t>Contract</w:t>
      </w:r>
      <w:r>
        <w:rPr>
          <w:spacing w:val="2"/>
        </w:rPr>
        <w:t xml:space="preserve"> </w:t>
      </w:r>
      <w:r>
        <w:t>Effective Date:</w:t>
      </w:r>
      <w:r>
        <w:tab/>
        <w:t>July 1,</w:t>
      </w:r>
      <w:r>
        <w:rPr>
          <w:spacing w:val="3"/>
        </w:rPr>
        <w:t xml:space="preserve"> </w:t>
      </w:r>
      <w:r>
        <w:t>202</w:t>
      </w:r>
      <w:r w:rsidR="00C76DAB">
        <w:t>6</w:t>
      </w:r>
    </w:p>
    <w:p w14:paraId="4F08B00C" w14:textId="77777777" w:rsidR="00ED1005" w:rsidRDefault="00ED1005">
      <w:pPr>
        <w:sectPr w:rsidR="00ED1005">
          <w:footerReference w:type="default" r:id="rId8"/>
          <w:type w:val="continuous"/>
          <w:pgSz w:w="12240" w:h="15840"/>
          <w:pgMar w:top="800" w:right="1040" w:bottom="1100" w:left="960" w:header="720" w:footer="909" w:gutter="0"/>
          <w:pgNumType w:start="1"/>
          <w:cols w:space="720"/>
        </w:sectPr>
      </w:pPr>
    </w:p>
    <w:p w14:paraId="1B569AEC" w14:textId="77777777" w:rsidR="00ED1005" w:rsidRDefault="00000000">
      <w:pPr>
        <w:pStyle w:val="Heading2"/>
        <w:ind w:left="79"/>
      </w:pPr>
      <w:r>
        <w:lastRenderedPageBreak/>
        <w:t>OVERVIEW OF COUNCIL SPONSORSHIP</w:t>
      </w:r>
    </w:p>
    <w:p w14:paraId="64820C0D" w14:textId="77777777" w:rsidR="00ED1005" w:rsidRDefault="00000000">
      <w:pPr>
        <w:pStyle w:val="BodyText"/>
        <w:spacing w:before="265"/>
        <w:ind w:left="480"/>
        <w:jc w:val="both"/>
      </w:pPr>
      <w:r>
        <w:t>Dear Prospective Partner:</w:t>
      </w:r>
    </w:p>
    <w:p w14:paraId="6C153107" w14:textId="77777777" w:rsidR="00ED1005" w:rsidRDefault="00ED1005">
      <w:pPr>
        <w:pStyle w:val="BodyText"/>
      </w:pPr>
    </w:p>
    <w:p w14:paraId="0406BF60" w14:textId="77777777" w:rsidR="00ED1005" w:rsidRDefault="00000000">
      <w:pPr>
        <w:pStyle w:val="BodyText"/>
        <w:ind w:left="480" w:right="385"/>
        <w:jc w:val="both"/>
      </w:pPr>
      <w:r>
        <w:t>Thank you for your interest in transferring sponsorship to the Ohio Council of Community Schools (Council). The Council seeks to develop long-lasting partnerships with governing authorities who share our high standards for quality. Our chartering priority is to develop a robust portfolio of innovative, high performing schools throughout the state. We envision partnerships with organizations that effectively implement a variety of academic programs critical for meeting the unique needs of a variety of studen</w:t>
      </w:r>
      <w:r>
        <w:t>ts.</w:t>
      </w:r>
    </w:p>
    <w:p w14:paraId="11E873A9" w14:textId="77777777" w:rsidR="00ED1005" w:rsidRDefault="00ED1005">
      <w:pPr>
        <w:pStyle w:val="BodyText"/>
        <w:spacing w:before="2"/>
      </w:pPr>
    </w:p>
    <w:p w14:paraId="1DA9CD33" w14:textId="57501967" w:rsidR="00ED1005" w:rsidRDefault="00000000">
      <w:pPr>
        <w:pStyle w:val="BodyText"/>
        <w:spacing w:before="1"/>
        <w:ind w:left="480" w:right="384"/>
        <w:jc w:val="both"/>
      </w:pPr>
      <w:r>
        <w:t>The Council strives to be a leader in the national charter school movement, sponsoring 4</w:t>
      </w:r>
      <w:r w:rsidR="00A75627">
        <w:t>8</w:t>
      </w:r>
      <w:r>
        <w:t xml:space="preserve"> schools across Ohio. Additionally, the Council seeks opportunities to work with partners offering unique choices to students and families. This is why the Council is a proud sponsor of schools implementing a range of educational programs, including those with an emphasis on fitness, environmental studies, college preparatory academics, and project-based learning. The models are implemented through traditional bricks-and-mortar</w:t>
      </w:r>
      <w:r>
        <w:rPr>
          <w:spacing w:val="-14"/>
        </w:rPr>
        <w:t xml:space="preserve"> </w:t>
      </w:r>
      <w:r>
        <w:t>facilities,</w:t>
      </w:r>
      <w:r>
        <w:rPr>
          <w:spacing w:val="-11"/>
        </w:rPr>
        <w:t xml:space="preserve"> </w:t>
      </w:r>
      <w:r>
        <w:t>five</w:t>
      </w:r>
      <w:r>
        <w:rPr>
          <w:spacing w:val="-10"/>
        </w:rPr>
        <w:t xml:space="preserve"> </w:t>
      </w:r>
      <w:r>
        <w:t>statewide</w:t>
      </w:r>
      <w:r>
        <w:rPr>
          <w:spacing w:val="-14"/>
        </w:rPr>
        <w:t xml:space="preserve"> </w:t>
      </w:r>
      <w:r>
        <w:t>virtual</w:t>
      </w:r>
      <w:r>
        <w:rPr>
          <w:spacing w:val="-12"/>
        </w:rPr>
        <w:t xml:space="preserve"> </w:t>
      </w:r>
      <w:r>
        <w:t>schools,</w:t>
      </w:r>
      <w:r>
        <w:rPr>
          <w:spacing w:val="-9"/>
        </w:rPr>
        <w:t xml:space="preserve"> </w:t>
      </w:r>
      <w:r>
        <w:t>and</w:t>
      </w:r>
      <w:r>
        <w:rPr>
          <w:spacing w:val="-17"/>
        </w:rPr>
        <w:t xml:space="preserve"> </w:t>
      </w:r>
      <w:r>
        <w:t>dropout</w:t>
      </w:r>
      <w:r>
        <w:rPr>
          <w:spacing w:val="-13"/>
        </w:rPr>
        <w:t xml:space="preserve"> </w:t>
      </w:r>
      <w:r>
        <w:t>recovery</w:t>
      </w:r>
      <w:r>
        <w:rPr>
          <w:spacing w:val="-11"/>
        </w:rPr>
        <w:t xml:space="preserve"> </w:t>
      </w:r>
      <w:r>
        <w:t>and</w:t>
      </w:r>
      <w:r>
        <w:rPr>
          <w:spacing w:val="-12"/>
        </w:rPr>
        <w:t xml:space="preserve"> </w:t>
      </w:r>
      <w:r>
        <w:t>prevention</w:t>
      </w:r>
      <w:r>
        <w:rPr>
          <w:spacing w:val="-12"/>
        </w:rPr>
        <w:t xml:space="preserve"> </w:t>
      </w:r>
      <w:r>
        <w:t>programs intended to reach Ohio’s most at-risk</w:t>
      </w:r>
      <w:r>
        <w:rPr>
          <w:spacing w:val="-15"/>
        </w:rPr>
        <w:t xml:space="preserve"> </w:t>
      </w:r>
      <w:r>
        <w:t>youth.</w:t>
      </w:r>
    </w:p>
    <w:p w14:paraId="1631D6DA" w14:textId="77777777" w:rsidR="00ED1005" w:rsidRDefault="00ED1005">
      <w:pPr>
        <w:pStyle w:val="BodyText"/>
        <w:spacing w:before="1"/>
      </w:pPr>
    </w:p>
    <w:p w14:paraId="110C1AF3" w14:textId="77777777" w:rsidR="00ED1005" w:rsidRDefault="00000000">
      <w:pPr>
        <w:pStyle w:val="BodyText"/>
        <w:ind w:left="480" w:right="385"/>
        <w:jc w:val="both"/>
      </w:pPr>
      <w:r>
        <w:t>Our application and contracting processes are firmly rooted in the Principles and Standards for Quality Charter</w:t>
      </w:r>
      <w:r>
        <w:rPr>
          <w:spacing w:val="-13"/>
        </w:rPr>
        <w:t xml:space="preserve"> </w:t>
      </w:r>
      <w:r>
        <w:t>School</w:t>
      </w:r>
      <w:r>
        <w:rPr>
          <w:spacing w:val="-10"/>
        </w:rPr>
        <w:t xml:space="preserve"> </w:t>
      </w:r>
      <w:r>
        <w:t>Authorizing</w:t>
      </w:r>
      <w:r>
        <w:rPr>
          <w:spacing w:val="-14"/>
        </w:rPr>
        <w:t xml:space="preserve"> </w:t>
      </w:r>
      <w:r>
        <w:t>established</w:t>
      </w:r>
      <w:r>
        <w:rPr>
          <w:spacing w:val="-13"/>
        </w:rPr>
        <w:t xml:space="preserve"> </w:t>
      </w:r>
      <w:r>
        <w:t>by</w:t>
      </w:r>
      <w:r>
        <w:rPr>
          <w:spacing w:val="-12"/>
        </w:rPr>
        <w:t xml:space="preserve"> </w:t>
      </w:r>
      <w:r>
        <w:t>the</w:t>
      </w:r>
      <w:r>
        <w:rPr>
          <w:spacing w:val="-13"/>
        </w:rPr>
        <w:t xml:space="preserve"> </w:t>
      </w:r>
      <w:r>
        <w:t>National</w:t>
      </w:r>
      <w:r>
        <w:rPr>
          <w:spacing w:val="-18"/>
        </w:rPr>
        <w:t xml:space="preserve"> </w:t>
      </w:r>
      <w:r>
        <w:t>Association</w:t>
      </w:r>
      <w:r>
        <w:rPr>
          <w:spacing w:val="-16"/>
        </w:rPr>
        <w:t xml:space="preserve"> </w:t>
      </w:r>
      <w:r>
        <w:t>of</w:t>
      </w:r>
      <w:r>
        <w:rPr>
          <w:spacing w:val="-13"/>
        </w:rPr>
        <w:t xml:space="preserve"> </w:t>
      </w:r>
      <w:r>
        <w:t>Charter</w:t>
      </w:r>
      <w:r>
        <w:rPr>
          <w:spacing w:val="-12"/>
        </w:rPr>
        <w:t xml:space="preserve"> </w:t>
      </w:r>
      <w:r>
        <w:t>School</w:t>
      </w:r>
      <w:r>
        <w:rPr>
          <w:spacing w:val="-8"/>
        </w:rPr>
        <w:t xml:space="preserve"> </w:t>
      </w:r>
      <w:r>
        <w:t>Authorizers</w:t>
      </w:r>
      <w:r>
        <w:rPr>
          <w:spacing w:val="-12"/>
        </w:rPr>
        <w:t xml:space="preserve"> </w:t>
      </w:r>
      <w:r>
        <w:t>(NACSA), and</w:t>
      </w:r>
      <w:r>
        <w:rPr>
          <w:spacing w:val="-9"/>
        </w:rPr>
        <w:t xml:space="preserve"> </w:t>
      </w:r>
      <w:r>
        <w:t>you</w:t>
      </w:r>
      <w:r>
        <w:rPr>
          <w:spacing w:val="-9"/>
        </w:rPr>
        <w:t xml:space="preserve"> </w:t>
      </w:r>
      <w:r>
        <w:t>will</w:t>
      </w:r>
      <w:r>
        <w:rPr>
          <w:spacing w:val="-9"/>
        </w:rPr>
        <w:t xml:space="preserve"> </w:t>
      </w:r>
      <w:r>
        <w:t>find</w:t>
      </w:r>
      <w:r>
        <w:rPr>
          <w:spacing w:val="-9"/>
        </w:rPr>
        <w:t xml:space="preserve"> </w:t>
      </w:r>
      <w:r>
        <w:t>them</w:t>
      </w:r>
      <w:r>
        <w:rPr>
          <w:spacing w:val="-9"/>
        </w:rPr>
        <w:t xml:space="preserve"> </w:t>
      </w:r>
      <w:r>
        <w:t>to</w:t>
      </w:r>
      <w:r>
        <w:rPr>
          <w:spacing w:val="-6"/>
        </w:rPr>
        <w:t xml:space="preserve"> </w:t>
      </w:r>
      <w:r>
        <w:t>be</w:t>
      </w:r>
      <w:r>
        <w:rPr>
          <w:spacing w:val="-7"/>
        </w:rPr>
        <w:t xml:space="preserve"> </w:t>
      </w:r>
      <w:r>
        <w:t>rigorous,</w:t>
      </w:r>
      <w:r>
        <w:rPr>
          <w:spacing w:val="-7"/>
        </w:rPr>
        <w:t xml:space="preserve"> </w:t>
      </w:r>
      <w:r>
        <w:t>clear,</w:t>
      </w:r>
      <w:r>
        <w:rPr>
          <w:spacing w:val="-7"/>
        </w:rPr>
        <w:t xml:space="preserve"> </w:t>
      </w:r>
      <w:r>
        <w:t>transparent,</w:t>
      </w:r>
      <w:r>
        <w:rPr>
          <w:spacing w:val="-7"/>
        </w:rPr>
        <w:t xml:space="preserve"> </w:t>
      </w:r>
      <w:r>
        <w:t>and</w:t>
      </w:r>
      <w:r>
        <w:rPr>
          <w:spacing w:val="-9"/>
        </w:rPr>
        <w:t xml:space="preserve"> </w:t>
      </w:r>
      <w:proofErr w:type="gramStart"/>
      <w:r>
        <w:t>student-focused</w:t>
      </w:r>
      <w:proofErr w:type="gramEnd"/>
      <w:r>
        <w:t>.</w:t>
      </w:r>
      <w:r>
        <w:rPr>
          <w:spacing w:val="-9"/>
        </w:rPr>
        <w:t xml:space="preserve"> </w:t>
      </w:r>
      <w:r>
        <w:t>As</w:t>
      </w:r>
      <w:r>
        <w:rPr>
          <w:spacing w:val="-11"/>
        </w:rPr>
        <w:t xml:space="preserve"> </w:t>
      </w:r>
      <w:r>
        <w:t>a</w:t>
      </w:r>
      <w:r>
        <w:rPr>
          <w:spacing w:val="-8"/>
        </w:rPr>
        <w:t xml:space="preserve"> </w:t>
      </w:r>
      <w:r>
        <w:t>charter</w:t>
      </w:r>
      <w:r>
        <w:rPr>
          <w:spacing w:val="-7"/>
        </w:rPr>
        <w:t xml:space="preserve"> </w:t>
      </w:r>
      <w:r>
        <w:t>authorizer,</w:t>
      </w:r>
      <w:r>
        <w:rPr>
          <w:spacing w:val="-10"/>
        </w:rPr>
        <w:t xml:space="preserve"> </w:t>
      </w:r>
      <w:r>
        <w:t xml:space="preserve">we cultivate relationships with sponsored schools based on a balance of autonomy and accountability. We provide meaningful technical assistance to our sponsored schools to help them provide a high-quality education </w:t>
      </w:r>
      <w:proofErr w:type="gramStart"/>
      <w:r>
        <w:t>to</w:t>
      </w:r>
      <w:proofErr w:type="gramEnd"/>
      <w:r>
        <w:t xml:space="preserve"> the students they</w:t>
      </w:r>
      <w:r>
        <w:rPr>
          <w:spacing w:val="-13"/>
        </w:rPr>
        <w:t xml:space="preserve"> </w:t>
      </w:r>
      <w:r>
        <w:t>serve.</w:t>
      </w:r>
    </w:p>
    <w:p w14:paraId="1872A722" w14:textId="77777777" w:rsidR="00ED1005" w:rsidRDefault="00ED1005">
      <w:pPr>
        <w:pStyle w:val="BodyText"/>
        <w:spacing w:before="10"/>
        <w:rPr>
          <w:sz w:val="21"/>
        </w:rPr>
      </w:pPr>
    </w:p>
    <w:p w14:paraId="01828871" w14:textId="43FDF4D6" w:rsidR="00ED1005" w:rsidRDefault="00000000">
      <w:pPr>
        <w:pStyle w:val="BodyText"/>
        <w:ind w:left="480" w:right="395"/>
        <w:jc w:val="both"/>
      </w:pPr>
      <w:r>
        <w:t xml:space="preserve">If you have further questions, please visit our website at </w:t>
      </w:r>
      <w:hyperlink r:id="rId9">
        <w:r w:rsidR="00ED1005">
          <w:t>www.ohioschools.org,</w:t>
        </w:r>
      </w:hyperlink>
      <w:r>
        <w:t xml:space="preserve"> or contact our </w:t>
      </w:r>
      <w:r w:rsidR="00A75627">
        <w:t xml:space="preserve">Associate Executive Director of Development, </w:t>
      </w:r>
      <w:r>
        <w:t xml:space="preserve">Jason Wall, at (614) 545-8592 or </w:t>
      </w:r>
      <w:hyperlink r:id="rId10">
        <w:r w:rsidR="00ED1005">
          <w:t>jason@ohioschools.org.</w:t>
        </w:r>
      </w:hyperlink>
    </w:p>
    <w:p w14:paraId="07B8F64D" w14:textId="77777777" w:rsidR="00ED1005" w:rsidRDefault="00ED1005">
      <w:pPr>
        <w:pStyle w:val="BodyText"/>
        <w:spacing w:before="3"/>
      </w:pPr>
    </w:p>
    <w:p w14:paraId="5DCD91A2" w14:textId="77777777" w:rsidR="00ED1005" w:rsidRDefault="00000000">
      <w:pPr>
        <w:pStyle w:val="BodyText"/>
        <w:ind w:left="480"/>
        <w:jc w:val="both"/>
      </w:pPr>
      <w:r>
        <w:t>Yours in education choice,</w:t>
      </w:r>
    </w:p>
    <w:p w14:paraId="3258D8E5" w14:textId="77777777" w:rsidR="00ED1005" w:rsidRDefault="00ED1005">
      <w:pPr>
        <w:pStyle w:val="BodyText"/>
        <w:spacing w:before="10"/>
        <w:rPr>
          <w:sz w:val="21"/>
        </w:rPr>
      </w:pPr>
    </w:p>
    <w:p w14:paraId="15858DAE" w14:textId="77777777" w:rsidR="00ED1005" w:rsidRDefault="00000000">
      <w:pPr>
        <w:pStyle w:val="BodyText"/>
        <w:spacing w:line="242" w:lineRule="auto"/>
        <w:ind w:left="480" w:right="7241"/>
      </w:pPr>
      <w:r>
        <w:t>Lenny Schafer, M.Ed., PCC-S Executive Director</w:t>
      </w:r>
    </w:p>
    <w:p w14:paraId="3F990070" w14:textId="77777777" w:rsidR="00ED1005" w:rsidRDefault="00ED1005">
      <w:pPr>
        <w:spacing w:line="242" w:lineRule="auto"/>
        <w:sectPr w:rsidR="00ED1005">
          <w:pgSz w:w="12240" w:h="15840"/>
          <w:pgMar w:top="1440" w:right="1040" w:bottom="1100" w:left="960" w:header="0" w:footer="909" w:gutter="0"/>
          <w:cols w:space="720"/>
        </w:sectPr>
      </w:pPr>
    </w:p>
    <w:p w14:paraId="6BB29350" w14:textId="77777777" w:rsidR="00ED1005" w:rsidRDefault="00000000">
      <w:pPr>
        <w:pStyle w:val="Heading2"/>
        <w:ind w:left="494"/>
        <w:jc w:val="both"/>
      </w:pPr>
      <w:r>
        <w:lastRenderedPageBreak/>
        <w:t>DETAILED TIMELINE AND DESCRIPTION APPLICATION PROCESS</w:t>
      </w:r>
    </w:p>
    <w:p w14:paraId="3CCA60F8" w14:textId="77777777" w:rsidR="00ED1005" w:rsidRDefault="00000000">
      <w:pPr>
        <w:pStyle w:val="BodyText"/>
        <w:spacing w:before="265"/>
        <w:ind w:left="480" w:right="390"/>
        <w:jc w:val="both"/>
      </w:pPr>
      <w:r>
        <w:t>Applicants</w:t>
      </w:r>
      <w:r>
        <w:rPr>
          <w:spacing w:val="-8"/>
        </w:rPr>
        <w:t xml:space="preserve"> </w:t>
      </w:r>
      <w:r>
        <w:t>seeking</w:t>
      </w:r>
      <w:r>
        <w:rPr>
          <w:spacing w:val="-6"/>
        </w:rPr>
        <w:t xml:space="preserve"> </w:t>
      </w:r>
      <w:r>
        <w:t>to</w:t>
      </w:r>
      <w:r>
        <w:rPr>
          <w:spacing w:val="-9"/>
        </w:rPr>
        <w:t xml:space="preserve"> </w:t>
      </w:r>
      <w:r>
        <w:t>transfer</w:t>
      </w:r>
      <w:r>
        <w:rPr>
          <w:spacing w:val="-5"/>
        </w:rPr>
        <w:t xml:space="preserve"> </w:t>
      </w:r>
      <w:r>
        <w:t>sponsorship</w:t>
      </w:r>
      <w:r>
        <w:rPr>
          <w:spacing w:val="-10"/>
        </w:rPr>
        <w:t xml:space="preserve"> </w:t>
      </w:r>
      <w:r>
        <w:t>to</w:t>
      </w:r>
      <w:r>
        <w:rPr>
          <w:spacing w:val="-4"/>
        </w:rPr>
        <w:t xml:space="preserve"> </w:t>
      </w:r>
      <w:r>
        <w:t>the</w:t>
      </w:r>
      <w:r>
        <w:rPr>
          <w:spacing w:val="-5"/>
        </w:rPr>
        <w:t xml:space="preserve"> </w:t>
      </w:r>
      <w:r>
        <w:t>Council</w:t>
      </w:r>
      <w:r>
        <w:rPr>
          <w:spacing w:val="-4"/>
        </w:rPr>
        <w:t xml:space="preserve"> </w:t>
      </w:r>
      <w:r>
        <w:t>must</w:t>
      </w:r>
      <w:r>
        <w:rPr>
          <w:spacing w:val="-7"/>
        </w:rPr>
        <w:t xml:space="preserve"> </w:t>
      </w:r>
      <w:r>
        <w:t>go</w:t>
      </w:r>
      <w:r>
        <w:rPr>
          <w:spacing w:val="-7"/>
        </w:rPr>
        <w:t xml:space="preserve"> </w:t>
      </w:r>
      <w:r>
        <w:t>through</w:t>
      </w:r>
      <w:r>
        <w:rPr>
          <w:spacing w:val="-9"/>
        </w:rPr>
        <w:t xml:space="preserve"> </w:t>
      </w:r>
      <w:r>
        <w:t>our</w:t>
      </w:r>
      <w:r>
        <w:rPr>
          <w:spacing w:val="-6"/>
        </w:rPr>
        <w:t xml:space="preserve"> </w:t>
      </w:r>
      <w:r>
        <w:t>transfer</w:t>
      </w:r>
      <w:r>
        <w:rPr>
          <w:spacing w:val="-8"/>
        </w:rPr>
        <w:t xml:space="preserve"> </w:t>
      </w:r>
      <w:r>
        <w:t>application</w:t>
      </w:r>
      <w:r>
        <w:rPr>
          <w:spacing w:val="-8"/>
        </w:rPr>
        <w:t xml:space="preserve"> </w:t>
      </w:r>
      <w:r>
        <w:t>review process and submit the requested documents for each step. Throughout the process, the Council will communicate important information to the governing authority or</w:t>
      </w:r>
      <w:r>
        <w:rPr>
          <w:spacing w:val="-22"/>
        </w:rPr>
        <w:t xml:space="preserve"> </w:t>
      </w:r>
      <w:proofErr w:type="gramStart"/>
      <w:r>
        <w:t>designee</w:t>
      </w:r>
      <w:proofErr w:type="gramEnd"/>
      <w:r>
        <w:t>.</w:t>
      </w:r>
    </w:p>
    <w:p w14:paraId="3AF6DC24" w14:textId="77777777" w:rsidR="00ED1005" w:rsidRDefault="00ED1005">
      <w:pPr>
        <w:pStyle w:val="BodyText"/>
        <w:spacing w:before="1"/>
      </w:pPr>
    </w:p>
    <w:p w14:paraId="2B6826F3" w14:textId="77777777" w:rsidR="00ED1005" w:rsidRDefault="00000000">
      <w:pPr>
        <w:pStyle w:val="BodyText"/>
        <w:ind w:left="480"/>
        <w:jc w:val="both"/>
      </w:pPr>
      <w:r>
        <w:t>The application steps for sponsorship are listed briefly below:</w:t>
      </w:r>
    </w:p>
    <w:p w14:paraId="55AAF1E5" w14:textId="77777777" w:rsidR="00ED1005" w:rsidRDefault="00ED1005">
      <w:pPr>
        <w:pStyle w:val="BodyText"/>
        <w:spacing w:before="10"/>
        <w:rPr>
          <w:sz w:val="27"/>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1326"/>
        <w:gridCol w:w="6597"/>
      </w:tblGrid>
      <w:tr w:rsidR="00ED1005" w14:paraId="20A96116" w14:textId="77777777">
        <w:trPr>
          <w:trHeight w:val="537"/>
        </w:trPr>
        <w:tc>
          <w:tcPr>
            <w:tcW w:w="1803" w:type="dxa"/>
            <w:tcBorders>
              <w:top w:val="nil"/>
              <w:left w:val="nil"/>
              <w:right w:val="nil"/>
            </w:tcBorders>
          </w:tcPr>
          <w:p w14:paraId="1A0ED22F" w14:textId="77777777" w:rsidR="00ED1005" w:rsidRDefault="00ED1005">
            <w:pPr>
              <w:pStyle w:val="TableParagraph"/>
              <w:rPr>
                <w:rFonts w:ascii="Times New Roman"/>
              </w:rPr>
            </w:pPr>
          </w:p>
        </w:tc>
        <w:tc>
          <w:tcPr>
            <w:tcW w:w="1326" w:type="dxa"/>
            <w:tcBorders>
              <w:top w:val="nil"/>
              <w:left w:val="nil"/>
              <w:right w:val="nil"/>
            </w:tcBorders>
          </w:tcPr>
          <w:p w14:paraId="45A20F71" w14:textId="77777777" w:rsidR="00ED1005" w:rsidRDefault="00000000">
            <w:pPr>
              <w:pStyle w:val="TableParagraph"/>
              <w:spacing w:line="286" w:lineRule="exact"/>
              <w:ind w:left="148"/>
              <w:rPr>
                <w:b/>
                <w:sz w:val="28"/>
              </w:rPr>
            </w:pPr>
            <w:r>
              <w:rPr>
                <w:b/>
                <w:sz w:val="28"/>
              </w:rPr>
              <w:t>Deadline</w:t>
            </w:r>
          </w:p>
        </w:tc>
        <w:tc>
          <w:tcPr>
            <w:tcW w:w="6597" w:type="dxa"/>
            <w:tcBorders>
              <w:top w:val="nil"/>
              <w:left w:val="nil"/>
              <w:right w:val="nil"/>
            </w:tcBorders>
          </w:tcPr>
          <w:p w14:paraId="75374EFE" w14:textId="77777777" w:rsidR="00ED1005" w:rsidRDefault="00000000">
            <w:pPr>
              <w:pStyle w:val="TableParagraph"/>
              <w:spacing w:line="272" w:lineRule="exact"/>
              <w:ind w:left="1709" w:right="1698"/>
              <w:jc w:val="center"/>
              <w:rPr>
                <w:b/>
                <w:sz w:val="28"/>
              </w:rPr>
            </w:pPr>
            <w:r>
              <w:rPr>
                <w:b/>
                <w:sz w:val="28"/>
              </w:rPr>
              <w:t>Deliverables and Deadlines</w:t>
            </w:r>
          </w:p>
          <w:p w14:paraId="65DE6A85" w14:textId="0EA4B2F6" w:rsidR="00ED1005" w:rsidRDefault="00000000">
            <w:pPr>
              <w:pStyle w:val="TableParagraph"/>
              <w:spacing w:line="245" w:lineRule="exact"/>
              <w:ind w:left="1709" w:right="1696"/>
              <w:jc w:val="center"/>
              <w:rPr>
                <w:b/>
              </w:rPr>
            </w:pPr>
            <w:r>
              <w:rPr>
                <w:b/>
              </w:rPr>
              <w:t>(Sponsorship Begins Fall 202</w:t>
            </w:r>
            <w:r w:rsidR="00080E6A">
              <w:rPr>
                <w:b/>
              </w:rPr>
              <w:t>4</w:t>
            </w:r>
            <w:r>
              <w:rPr>
                <w:b/>
              </w:rPr>
              <w:t>)</w:t>
            </w:r>
          </w:p>
        </w:tc>
      </w:tr>
      <w:tr w:rsidR="00ED1005" w14:paraId="05F6F569" w14:textId="77777777">
        <w:trPr>
          <w:trHeight w:val="1223"/>
        </w:trPr>
        <w:tc>
          <w:tcPr>
            <w:tcW w:w="1803" w:type="dxa"/>
            <w:vMerge w:val="restart"/>
          </w:tcPr>
          <w:p w14:paraId="1CFE4AA2" w14:textId="77777777" w:rsidR="00ED1005" w:rsidRDefault="00000000">
            <w:pPr>
              <w:pStyle w:val="TableParagraph"/>
              <w:spacing w:before="4"/>
              <w:ind w:left="110"/>
              <w:rPr>
                <w:b/>
                <w:sz w:val="28"/>
              </w:rPr>
            </w:pPr>
            <w:r>
              <w:rPr>
                <w:b/>
                <w:sz w:val="28"/>
              </w:rPr>
              <w:t>Step One:</w:t>
            </w:r>
          </w:p>
          <w:p w14:paraId="6281E0D2" w14:textId="77777777" w:rsidR="00ED1005" w:rsidRDefault="00000000">
            <w:pPr>
              <w:pStyle w:val="TableParagraph"/>
              <w:spacing w:before="3" w:line="237" w:lineRule="auto"/>
              <w:ind w:left="110" w:right="236"/>
            </w:pPr>
            <w:r>
              <w:t>Submit Transfer School Application</w:t>
            </w:r>
          </w:p>
        </w:tc>
        <w:tc>
          <w:tcPr>
            <w:tcW w:w="1326" w:type="dxa"/>
            <w:vMerge w:val="restart"/>
          </w:tcPr>
          <w:p w14:paraId="2B9ACC6E" w14:textId="07142F57" w:rsidR="00ED1005" w:rsidRDefault="00F87879">
            <w:pPr>
              <w:pStyle w:val="TableParagraph"/>
              <w:spacing w:line="242" w:lineRule="auto"/>
              <w:ind w:left="110" w:right="385"/>
            </w:pPr>
            <w:r>
              <w:t>January 30, 2026</w:t>
            </w:r>
          </w:p>
        </w:tc>
        <w:tc>
          <w:tcPr>
            <w:tcW w:w="6597" w:type="dxa"/>
            <w:tcBorders>
              <w:bottom w:val="nil"/>
            </w:tcBorders>
          </w:tcPr>
          <w:p w14:paraId="6CA16044" w14:textId="77777777" w:rsidR="00ED1005" w:rsidRDefault="00000000">
            <w:pPr>
              <w:pStyle w:val="TableParagraph"/>
              <w:ind w:left="109" w:right="93"/>
              <w:jc w:val="both"/>
            </w:pPr>
            <w:r>
              <w:t xml:space="preserve">Applicants interested in sponsorship must complete a Transfer School Application. If an applicant that </w:t>
            </w:r>
            <w:proofErr w:type="gramStart"/>
            <w:r>
              <w:t>demonstrate</w:t>
            </w:r>
            <w:proofErr w:type="gramEnd"/>
            <w:r>
              <w:t xml:space="preserve"> academic, organizational, governance, and financial capacity will be invited to continue the process.</w:t>
            </w:r>
          </w:p>
        </w:tc>
      </w:tr>
      <w:tr w:rsidR="00ED1005" w14:paraId="37477380" w14:textId="77777777">
        <w:trPr>
          <w:trHeight w:val="1334"/>
        </w:trPr>
        <w:tc>
          <w:tcPr>
            <w:tcW w:w="1803" w:type="dxa"/>
            <w:vMerge/>
            <w:tcBorders>
              <w:top w:val="nil"/>
            </w:tcBorders>
          </w:tcPr>
          <w:p w14:paraId="6E31756A" w14:textId="77777777" w:rsidR="00ED1005" w:rsidRDefault="00ED1005">
            <w:pPr>
              <w:rPr>
                <w:sz w:val="2"/>
                <w:szCs w:val="2"/>
              </w:rPr>
            </w:pPr>
          </w:p>
        </w:tc>
        <w:tc>
          <w:tcPr>
            <w:tcW w:w="1326" w:type="dxa"/>
            <w:vMerge/>
            <w:tcBorders>
              <w:top w:val="nil"/>
            </w:tcBorders>
          </w:tcPr>
          <w:p w14:paraId="7A724D27" w14:textId="77777777" w:rsidR="00ED1005" w:rsidRDefault="00ED1005">
            <w:pPr>
              <w:rPr>
                <w:sz w:val="2"/>
                <w:szCs w:val="2"/>
              </w:rPr>
            </w:pPr>
          </w:p>
        </w:tc>
        <w:tc>
          <w:tcPr>
            <w:tcW w:w="6597" w:type="dxa"/>
            <w:tcBorders>
              <w:top w:val="nil"/>
              <w:bottom w:val="nil"/>
            </w:tcBorders>
          </w:tcPr>
          <w:p w14:paraId="0E06D5DF" w14:textId="381ACD54" w:rsidR="00ED1005" w:rsidRDefault="00000000">
            <w:pPr>
              <w:pStyle w:val="TableParagraph"/>
              <w:spacing w:before="109"/>
              <w:ind w:left="109" w:right="94"/>
              <w:jc w:val="both"/>
            </w:pPr>
            <w:r>
              <w:t>Upon submission, the Council’s Contracting Team will review the application</w:t>
            </w:r>
            <w:r>
              <w:rPr>
                <w:spacing w:val="-14"/>
              </w:rPr>
              <w:t xml:space="preserve"> </w:t>
            </w:r>
            <w:r>
              <w:t>and</w:t>
            </w:r>
            <w:r>
              <w:rPr>
                <w:spacing w:val="-14"/>
              </w:rPr>
              <w:t xml:space="preserve"> </w:t>
            </w:r>
            <w:r>
              <w:t>decide</w:t>
            </w:r>
            <w:r>
              <w:rPr>
                <w:spacing w:val="-11"/>
              </w:rPr>
              <w:t xml:space="preserve"> </w:t>
            </w:r>
            <w:r>
              <w:t>if</w:t>
            </w:r>
            <w:r>
              <w:rPr>
                <w:spacing w:val="-12"/>
              </w:rPr>
              <w:t xml:space="preserve"> </w:t>
            </w:r>
            <w:r>
              <w:t>the</w:t>
            </w:r>
            <w:r>
              <w:rPr>
                <w:spacing w:val="-10"/>
              </w:rPr>
              <w:t xml:space="preserve"> </w:t>
            </w:r>
            <w:r>
              <w:t>applicant</w:t>
            </w:r>
            <w:r>
              <w:rPr>
                <w:spacing w:val="-8"/>
              </w:rPr>
              <w:t xml:space="preserve"> </w:t>
            </w:r>
            <w:r>
              <w:t>is</w:t>
            </w:r>
            <w:r>
              <w:rPr>
                <w:spacing w:val="-10"/>
              </w:rPr>
              <w:t xml:space="preserve"> </w:t>
            </w:r>
            <w:r>
              <w:t>invited</w:t>
            </w:r>
            <w:r>
              <w:rPr>
                <w:spacing w:val="-12"/>
              </w:rPr>
              <w:t xml:space="preserve"> </w:t>
            </w:r>
            <w:r>
              <w:t>to</w:t>
            </w:r>
            <w:r>
              <w:rPr>
                <w:spacing w:val="-7"/>
              </w:rPr>
              <w:t xml:space="preserve"> </w:t>
            </w:r>
            <w:r>
              <w:t>continue</w:t>
            </w:r>
            <w:r>
              <w:rPr>
                <w:spacing w:val="-9"/>
              </w:rPr>
              <w:t xml:space="preserve"> </w:t>
            </w:r>
            <w:r>
              <w:t>the</w:t>
            </w:r>
            <w:r>
              <w:rPr>
                <w:spacing w:val="-9"/>
              </w:rPr>
              <w:t xml:space="preserve"> </w:t>
            </w:r>
            <w:r>
              <w:t xml:space="preserve">process. In the case of a rejected application, the Council will provide the applicant with a written explanation by </w:t>
            </w:r>
            <w:r w:rsidR="00B44760">
              <w:t>February</w:t>
            </w:r>
            <w:r>
              <w:t xml:space="preserve"> 1</w:t>
            </w:r>
            <w:r w:rsidR="00B44760">
              <w:t>4</w:t>
            </w:r>
            <w:r>
              <w:t>,</w:t>
            </w:r>
            <w:r>
              <w:rPr>
                <w:spacing w:val="-26"/>
              </w:rPr>
              <w:t xml:space="preserve"> </w:t>
            </w:r>
            <w:r>
              <w:t>202</w:t>
            </w:r>
            <w:r w:rsidR="00B44760">
              <w:t>6</w:t>
            </w:r>
            <w:r>
              <w:t>.</w:t>
            </w:r>
          </w:p>
        </w:tc>
      </w:tr>
      <w:tr w:rsidR="00ED1005" w14:paraId="479813B6" w14:textId="77777777">
        <w:trPr>
          <w:trHeight w:val="916"/>
        </w:trPr>
        <w:tc>
          <w:tcPr>
            <w:tcW w:w="1803" w:type="dxa"/>
            <w:vMerge/>
            <w:tcBorders>
              <w:top w:val="nil"/>
            </w:tcBorders>
          </w:tcPr>
          <w:p w14:paraId="4B26C4C6" w14:textId="77777777" w:rsidR="00ED1005" w:rsidRDefault="00ED1005">
            <w:pPr>
              <w:rPr>
                <w:sz w:val="2"/>
                <w:szCs w:val="2"/>
              </w:rPr>
            </w:pPr>
          </w:p>
        </w:tc>
        <w:tc>
          <w:tcPr>
            <w:tcW w:w="1326" w:type="dxa"/>
            <w:vMerge/>
            <w:tcBorders>
              <w:top w:val="nil"/>
            </w:tcBorders>
          </w:tcPr>
          <w:p w14:paraId="2957C084" w14:textId="77777777" w:rsidR="00ED1005" w:rsidRDefault="00ED1005">
            <w:pPr>
              <w:rPr>
                <w:sz w:val="2"/>
                <w:szCs w:val="2"/>
              </w:rPr>
            </w:pPr>
          </w:p>
        </w:tc>
        <w:tc>
          <w:tcPr>
            <w:tcW w:w="6597" w:type="dxa"/>
            <w:tcBorders>
              <w:top w:val="nil"/>
            </w:tcBorders>
          </w:tcPr>
          <w:p w14:paraId="2681409A" w14:textId="77777777" w:rsidR="00ED1005" w:rsidRDefault="00000000">
            <w:pPr>
              <w:pStyle w:val="TableParagraph"/>
              <w:spacing w:before="109" w:line="242" w:lineRule="auto"/>
              <w:ind w:left="109" w:right="110"/>
            </w:pPr>
            <w:r>
              <w:rPr>
                <w:u w:val="single"/>
              </w:rPr>
              <w:t>Please note, if your school has been non-renewed by your sponsor, the</w:t>
            </w:r>
            <w:r>
              <w:t xml:space="preserve"> </w:t>
            </w:r>
            <w:r>
              <w:rPr>
                <w:u w:val="single"/>
              </w:rPr>
              <w:t>Council will NOT consider your application.</w:t>
            </w:r>
          </w:p>
        </w:tc>
      </w:tr>
      <w:tr w:rsidR="00ED1005" w14:paraId="237900A6" w14:textId="77777777">
        <w:trPr>
          <w:trHeight w:val="630"/>
        </w:trPr>
        <w:tc>
          <w:tcPr>
            <w:tcW w:w="1803" w:type="dxa"/>
            <w:tcBorders>
              <w:bottom w:val="nil"/>
            </w:tcBorders>
          </w:tcPr>
          <w:p w14:paraId="3038F6B3" w14:textId="77777777" w:rsidR="00ED1005" w:rsidRDefault="00000000">
            <w:pPr>
              <w:pStyle w:val="TableParagraph"/>
              <w:spacing w:before="4" w:line="340" w:lineRule="exact"/>
              <w:ind w:left="110"/>
              <w:rPr>
                <w:b/>
                <w:sz w:val="28"/>
              </w:rPr>
            </w:pPr>
            <w:r>
              <w:rPr>
                <w:b/>
                <w:sz w:val="28"/>
              </w:rPr>
              <w:t>Step Two:</w:t>
            </w:r>
          </w:p>
          <w:p w14:paraId="145CF2BE" w14:textId="77777777" w:rsidR="00ED1005" w:rsidRDefault="00000000">
            <w:pPr>
              <w:pStyle w:val="TableParagraph"/>
              <w:spacing w:line="267" w:lineRule="exact"/>
              <w:ind w:left="110"/>
            </w:pPr>
            <w:r>
              <w:t>Governing</w:t>
            </w:r>
          </w:p>
        </w:tc>
        <w:tc>
          <w:tcPr>
            <w:tcW w:w="1326" w:type="dxa"/>
            <w:vMerge w:val="restart"/>
          </w:tcPr>
          <w:p w14:paraId="4CD921F6" w14:textId="01A44D85" w:rsidR="00ED1005" w:rsidRDefault="00000000">
            <w:pPr>
              <w:pStyle w:val="TableParagraph"/>
              <w:spacing w:line="268" w:lineRule="exact"/>
              <w:ind w:left="110"/>
            </w:pPr>
            <w:r>
              <w:t>March 202</w:t>
            </w:r>
            <w:r w:rsidR="00B44760">
              <w:t>6</w:t>
            </w:r>
          </w:p>
        </w:tc>
        <w:tc>
          <w:tcPr>
            <w:tcW w:w="6597" w:type="dxa"/>
            <w:vMerge w:val="restart"/>
          </w:tcPr>
          <w:p w14:paraId="40F8CA63" w14:textId="77777777" w:rsidR="00ED1005" w:rsidRDefault="00000000">
            <w:pPr>
              <w:pStyle w:val="TableParagraph"/>
              <w:spacing w:line="242" w:lineRule="auto"/>
              <w:ind w:left="109" w:right="146"/>
            </w:pPr>
            <w:r>
              <w:t xml:space="preserve">Council staff members will visit and tour the school, interview selected </w:t>
            </w:r>
            <w:proofErr w:type="gramStart"/>
            <w:r>
              <w:t>staff, and</w:t>
            </w:r>
            <w:proofErr w:type="gramEnd"/>
            <w:r>
              <w:t xml:space="preserve"> attend at least one governing authority meeting.</w:t>
            </w:r>
          </w:p>
        </w:tc>
      </w:tr>
      <w:tr w:rsidR="00ED1005" w14:paraId="4F351260" w14:textId="77777777">
        <w:trPr>
          <w:trHeight w:val="263"/>
        </w:trPr>
        <w:tc>
          <w:tcPr>
            <w:tcW w:w="1803" w:type="dxa"/>
            <w:tcBorders>
              <w:top w:val="nil"/>
              <w:bottom w:val="nil"/>
            </w:tcBorders>
          </w:tcPr>
          <w:p w14:paraId="741A9B1F" w14:textId="77777777" w:rsidR="00ED1005" w:rsidRDefault="00000000">
            <w:pPr>
              <w:pStyle w:val="TableParagraph"/>
              <w:spacing w:line="244" w:lineRule="exact"/>
              <w:ind w:left="110"/>
            </w:pPr>
            <w:r>
              <w:t>Authority</w:t>
            </w:r>
          </w:p>
        </w:tc>
        <w:tc>
          <w:tcPr>
            <w:tcW w:w="1326" w:type="dxa"/>
            <w:vMerge/>
            <w:tcBorders>
              <w:top w:val="nil"/>
            </w:tcBorders>
          </w:tcPr>
          <w:p w14:paraId="3BBDE4A8" w14:textId="77777777" w:rsidR="00ED1005" w:rsidRDefault="00ED1005">
            <w:pPr>
              <w:rPr>
                <w:sz w:val="2"/>
                <w:szCs w:val="2"/>
              </w:rPr>
            </w:pPr>
          </w:p>
        </w:tc>
        <w:tc>
          <w:tcPr>
            <w:tcW w:w="6597" w:type="dxa"/>
            <w:vMerge/>
            <w:tcBorders>
              <w:top w:val="nil"/>
            </w:tcBorders>
          </w:tcPr>
          <w:p w14:paraId="7EF9C630" w14:textId="77777777" w:rsidR="00ED1005" w:rsidRDefault="00ED1005">
            <w:pPr>
              <w:rPr>
                <w:sz w:val="2"/>
                <w:szCs w:val="2"/>
              </w:rPr>
            </w:pPr>
          </w:p>
        </w:tc>
      </w:tr>
      <w:tr w:rsidR="00ED1005" w14:paraId="4251D7AF" w14:textId="77777777">
        <w:trPr>
          <w:trHeight w:val="258"/>
        </w:trPr>
        <w:tc>
          <w:tcPr>
            <w:tcW w:w="1803" w:type="dxa"/>
            <w:tcBorders>
              <w:top w:val="nil"/>
              <w:bottom w:val="nil"/>
            </w:tcBorders>
          </w:tcPr>
          <w:p w14:paraId="420EDF4A" w14:textId="77777777" w:rsidR="00ED1005" w:rsidRDefault="00000000">
            <w:pPr>
              <w:pStyle w:val="TableParagraph"/>
              <w:spacing w:line="239" w:lineRule="exact"/>
              <w:ind w:left="110"/>
            </w:pPr>
            <w:r>
              <w:t>Meeting and</w:t>
            </w:r>
          </w:p>
        </w:tc>
        <w:tc>
          <w:tcPr>
            <w:tcW w:w="1326" w:type="dxa"/>
            <w:vMerge/>
            <w:tcBorders>
              <w:top w:val="nil"/>
            </w:tcBorders>
          </w:tcPr>
          <w:p w14:paraId="4F9901BC" w14:textId="77777777" w:rsidR="00ED1005" w:rsidRDefault="00ED1005">
            <w:pPr>
              <w:rPr>
                <w:sz w:val="2"/>
                <w:szCs w:val="2"/>
              </w:rPr>
            </w:pPr>
          </w:p>
        </w:tc>
        <w:tc>
          <w:tcPr>
            <w:tcW w:w="6597" w:type="dxa"/>
            <w:vMerge/>
            <w:tcBorders>
              <w:top w:val="nil"/>
            </w:tcBorders>
          </w:tcPr>
          <w:p w14:paraId="3BE459B2" w14:textId="77777777" w:rsidR="00ED1005" w:rsidRDefault="00ED1005">
            <w:pPr>
              <w:rPr>
                <w:sz w:val="2"/>
                <w:szCs w:val="2"/>
              </w:rPr>
            </w:pPr>
          </w:p>
        </w:tc>
      </w:tr>
      <w:tr w:rsidR="00ED1005" w14:paraId="2B0E8232" w14:textId="77777777">
        <w:trPr>
          <w:trHeight w:val="429"/>
        </w:trPr>
        <w:tc>
          <w:tcPr>
            <w:tcW w:w="1803" w:type="dxa"/>
            <w:tcBorders>
              <w:top w:val="nil"/>
            </w:tcBorders>
          </w:tcPr>
          <w:p w14:paraId="58CC1C21" w14:textId="77777777" w:rsidR="00ED1005" w:rsidRDefault="00000000">
            <w:pPr>
              <w:pStyle w:val="TableParagraph"/>
              <w:spacing w:line="244" w:lineRule="exact"/>
              <w:ind w:left="110"/>
            </w:pPr>
            <w:r>
              <w:t>School Site Visit</w:t>
            </w:r>
          </w:p>
        </w:tc>
        <w:tc>
          <w:tcPr>
            <w:tcW w:w="1326" w:type="dxa"/>
            <w:vMerge/>
            <w:tcBorders>
              <w:top w:val="nil"/>
            </w:tcBorders>
          </w:tcPr>
          <w:p w14:paraId="296009BD" w14:textId="77777777" w:rsidR="00ED1005" w:rsidRDefault="00ED1005">
            <w:pPr>
              <w:rPr>
                <w:sz w:val="2"/>
                <w:szCs w:val="2"/>
              </w:rPr>
            </w:pPr>
          </w:p>
        </w:tc>
        <w:tc>
          <w:tcPr>
            <w:tcW w:w="6597" w:type="dxa"/>
            <w:vMerge/>
            <w:tcBorders>
              <w:top w:val="nil"/>
            </w:tcBorders>
          </w:tcPr>
          <w:p w14:paraId="646252C7" w14:textId="77777777" w:rsidR="00ED1005" w:rsidRDefault="00ED1005">
            <w:pPr>
              <w:rPr>
                <w:sz w:val="2"/>
                <w:szCs w:val="2"/>
              </w:rPr>
            </w:pPr>
          </w:p>
        </w:tc>
      </w:tr>
      <w:tr w:rsidR="00ED1005" w14:paraId="4DEF3E4A" w14:textId="77777777">
        <w:trPr>
          <w:trHeight w:val="1221"/>
        </w:trPr>
        <w:tc>
          <w:tcPr>
            <w:tcW w:w="1803" w:type="dxa"/>
            <w:vMerge w:val="restart"/>
          </w:tcPr>
          <w:p w14:paraId="66A59333" w14:textId="77777777" w:rsidR="00ED1005" w:rsidRDefault="00000000">
            <w:pPr>
              <w:pStyle w:val="TableParagraph"/>
              <w:spacing w:before="4" w:line="339" w:lineRule="exact"/>
              <w:ind w:left="110"/>
              <w:rPr>
                <w:b/>
                <w:sz w:val="28"/>
              </w:rPr>
            </w:pPr>
            <w:r>
              <w:rPr>
                <w:b/>
                <w:sz w:val="28"/>
              </w:rPr>
              <w:t>Step Three:</w:t>
            </w:r>
          </w:p>
          <w:p w14:paraId="790CFFF6" w14:textId="77777777" w:rsidR="00ED1005" w:rsidRDefault="00000000">
            <w:pPr>
              <w:pStyle w:val="TableParagraph"/>
              <w:ind w:left="110" w:right="201"/>
            </w:pPr>
            <w:r>
              <w:t>Interviews: Applicant and Current Sponsor</w:t>
            </w:r>
          </w:p>
        </w:tc>
        <w:tc>
          <w:tcPr>
            <w:tcW w:w="1326" w:type="dxa"/>
            <w:vMerge w:val="restart"/>
          </w:tcPr>
          <w:p w14:paraId="02C48AEA" w14:textId="5A37D33A" w:rsidR="00ED1005" w:rsidRDefault="00000000">
            <w:pPr>
              <w:pStyle w:val="TableParagraph"/>
              <w:spacing w:line="268" w:lineRule="exact"/>
              <w:ind w:left="110"/>
            </w:pPr>
            <w:r>
              <w:t>March 202</w:t>
            </w:r>
            <w:r w:rsidR="00B44760">
              <w:t>6</w:t>
            </w:r>
          </w:p>
        </w:tc>
        <w:tc>
          <w:tcPr>
            <w:tcW w:w="6597" w:type="dxa"/>
            <w:tcBorders>
              <w:bottom w:val="nil"/>
            </w:tcBorders>
          </w:tcPr>
          <w:p w14:paraId="4911E0F0" w14:textId="77777777" w:rsidR="00ED1005" w:rsidRDefault="00000000">
            <w:pPr>
              <w:pStyle w:val="TableParagraph"/>
              <w:ind w:left="109" w:right="83"/>
              <w:jc w:val="both"/>
            </w:pPr>
            <w:r>
              <w:t>Following the review of the application and visits, the Council’s Contracting</w:t>
            </w:r>
            <w:r>
              <w:rPr>
                <w:spacing w:val="-7"/>
              </w:rPr>
              <w:t xml:space="preserve"> </w:t>
            </w:r>
            <w:r>
              <w:t>Team</w:t>
            </w:r>
            <w:r>
              <w:rPr>
                <w:spacing w:val="-7"/>
              </w:rPr>
              <w:t xml:space="preserve"> </w:t>
            </w:r>
            <w:r>
              <w:t>will</w:t>
            </w:r>
            <w:r>
              <w:rPr>
                <w:spacing w:val="-8"/>
              </w:rPr>
              <w:t xml:space="preserve"> </w:t>
            </w:r>
            <w:r>
              <w:t>conduct</w:t>
            </w:r>
            <w:r>
              <w:rPr>
                <w:spacing w:val="-5"/>
              </w:rPr>
              <w:t xml:space="preserve"> </w:t>
            </w:r>
            <w:r>
              <w:t>an</w:t>
            </w:r>
            <w:r>
              <w:rPr>
                <w:spacing w:val="-9"/>
              </w:rPr>
              <w:t xml:space="preserve"> </w:t>
            </w:r>
            <w:r>
              <w:t>applicant</w:t>
            </w:r>
            <w:r>
              <w:rPr>
                <w:spacing w:val="-13"/>
              </w:rPr>
              <w:t xml:space="preserve"> </w:t>
            </w:r>
            <w:r>
              <w:t>interview,</w:t>
            </w:r>
            <w:r>
              <w:rPr>
                <w:spacing w:val="-10"/>
              </w:rPr>
              <w:t xml:space="preserve"> </w:t>
            </w:r>
            <w:r>
              <w:t>which</w:t>
            </w:r>
            <w:r>
              <w:rPr>
                <w:spacing w:val="-11"/>
              </w:rPr>
              <w:t xml:space="preserve"> </w:t>
            </w:r>
            <w:r>
              <w:t>will</w:t>
            </w:r>
            <w:r>
              <w:rPr>
                <w:spacing w:val="-8"/>
              </w:rPr>
              <w:t xml:space="preserve"> </w:t>
            </w:r>
            <w:r>
              <w:t>include governing authority members, school leaders, corporate management, and other key</w:t>
            </w:r>
            <w:r>
              <w:rPr>
                <w:spacing w:val="-11"/>
              </w:rPr>
              <w:t xml:space="preserve"> </w:t>
            </w:r>
            <w:r>
              <w:t>stakeholders.</w:t>
            </w:r>
          </w:p>
        </w:tc>
      </w:tr>
      <w:tr w:rsidR="00ED1005" w14:paraId="53711CD8" w14:textId="77777777">
        <w:trPr>
          <w:trHeight w:val="913"/>
        </w:trPr>
        <w:tc>
          <w:tcPr>
            <w:tcW w:w="1803" w:type="dxa"/>
            <w:vMerge/>
            <w:tcBorders>
              <w:top w:val="nil"/>
            </w:tcBorders>
          </w:tcPr>
          <w:p w14:paraId="6E358B53" w14:textId="77777777" w:rsidR="00ED1005" w:rsidRDefault="00ED1005">
            <w:pPr>
              <w:rPr>
                <w:sz w:val="2"/>
                <w:szCs w:val="2"/>
              </w:rPr>
            </w:pPr>
          </w:p>
        </w:tc>
        <w:tc>
          <w:tcPr>
            <w:tcW w:w="1326" w:type="dxa"/>
            <w:vMerge/>
            <w:tcBorders>
              <w:top w:val="nil"/>
            </w:tcBorders>
          </w:tcPr>
          <w:p w14:paraId="172EE551" w14:textId="77777777" w:rsidR="00ED1005" w:rsidRDefault="00ED1005">
            <w:pPr>
              <w:rPr>
                <w:sz w:val="2"/>
                <w:szCs w:val="2"/>
              </w:rPr>
            </w:pPr>
          </w:p>
        </w:tc>
        <w:tc>
          <w:tcPr>
            <w:tcW w:w="6597" w:type="dxa"/>
            <w:tcBorders>
              <w:top w:val="nil"/>
            </w:tcBorders>
          </w:tcPr>
          <w:p w14:paraId="7D201922" w14:textId="77777777" w:rsidR="00ED1005" w:rsidRDefault="00000000">
            <w:pPr>
              <w:pStyle w:val="TableParagraph"/>
              <w:spacing w:before="107"/>
              <w:ind w:left="109" w:right="139"/>
            </w:pPr>
            <w:r>
              <w:t>Additionally, Council staff will meet with the current sponsor to review information and discuss past performance.</w:t>
            </w:r>
          </w:p>
        </w:tc>
      </w:tr>
      <w:tr w:rsidR="00ED1005" w14:paraId="41A01A34" w14:textId="77777777">
        <w:trPr>
          <w:trHeight w:val="1886"/>
        </w:trPr>
        <w:tc>
          <w:tcPr>
            <w:tcW w:w="1803" w:type="dxa"/>
          </w:tcPr>
          <w:p w14:paraId="356C6F19" w14:textId="77777777" w:rsidR="00ED1005" w:rsidRDefault="00000000">
            <w:pPr>
              <w:pStyle w:val="TableParagraph"/>
              <w:spacing w:before="4" w:line="339" w:lineRule="exact"/>
              <w:ind w:left="110"/>
              <w:rPr>
                <w:b/>
                <w:sz w:val="28"/>
              </w:rPr>
            </w:pPr>
            <w:r>
              <w:rPr>
                <w:b/>
                <w:sz w:val="28"/>
              </w:rPr>
              <w:t>Step Four:</w:t>
            </w:r>
          </w:p>
          <w:p w14:paraId="1BEEE9C0" w14:textId="77777777" w:rsidR="00ED1005" w:rsidRDefault="00000000">
            <w:pPr>
              <w:pStyle w:val="TableParagraph"/>
              <w:ind w:left="110" w:right="220"/>
            </w:pPr>
            <w:r>
              <w:t>Contract Negotiation and Execution</w:t>
            </w:r>
          </w:p>
        </w:tc>
        <w:tc>
          <w:tcPr>
            <w:tcW w:w="1326" w:type="dxa"/>
          </w:tcPr>
          <w:p w14:paraId="378A3228" w14:textId="1D5B61F5" w:rsidR="00ED1005" w:rsidRDefault="00000000">
            <w:pPr>
              <w:pStyle w:val="TableParagraph"/>
              <w:spacing w:line="268" w:lineRule="exact"/>
              <w:ind w:left="110"/>
            </w:pPr>
            <w:r>
              <w:t>June 202</w:t>
            </w:r>
            <w:r w:rsidR="00B44760">
              <w:t>6</w:t>
            </w:r>
          </w:p>
        </w:tc>
        <w:tc>
          <w:tcPr>
            <w:tcW w:w="6597" w:type="dxa"/>
          </w:tcPr>
          <w:p w14:paraId="4BB30657" w14:textId="77777777" w:rsidR="00ED1005" w:rsidRDefault="00000000">
            <w:pPr>
              <w:pStyle w:val="TableParagraph"/>
              <w:ind w:left="109" w:right="99"/>
              <w:jc w:val="both"/>
            </w:pPr>
            <w:r>
              <w:t>If the visits and interviews are satisfactory, the governing authority and Council will each adopt a resolution and authorize the negotiation and execution of a charter contract.</w:t>
            </w:r>
          </w:p>
          <w:p w14:paraId="2E072155" w14:textId="77777777" w:rsidR="00ED1005" w:rsidRDefault="00ED1005">
            <w:pPr>
              <w:pStyle w:val="TableParagraph"/>
            </w:pPr>
          </w:p>
          <w:p w14:paraId="629678AB" w14:textId="35729C9D" w:rsidR="00ED1005" w:rsidRDefault="00000000">
            <w:pPr>
              <w:pStyle w:val="TableParagraph"/>
              <w:ind w:left="109" w:right="90"/>
              <w:jc w:val="both"/>
            </w:pPr>
            <w:r>
              <w:t>The</w:t>
            </w:r>
            <w:r>
              <w:rPr>
                <w:spacing w:val="-14"/>
              </w:rPr>
              <w:t xml:space="preserve"> </w:t>
            </w:r>
            <w:r>
              <w:t>deadline</w:t>
            </w:r>
            <w:r>
              <w:rPr>
                <w:spacing w:val="-15"/>
              </w:rPr>
              <w:t xml:space="preserve"> </w:t>
            </w:r>
            <w:r>
              <w:t>for</w:t>
            </w:r>
            <w:r>
              <w:rPr>
                <w:spacing w:val="-15"/>
              </w:rPr>
              <w:t xml:space="preserve"> </w:t>
            </w:r>
            <w:r>
              <w:t>completing</w:t>
            </w:r>
            <w:r>
              <w:rPr>
                <w:spacing w:val="-14"/>
              </w:rPr>
              <w:t xml:space="preserve"> </w:t>
            </w:r>
            <w:r>
              <w:t>charter</w:t>
            </w:r>
            <w:r>
              <w:rPr>
                <w:spacing w:val="-15"/>
              </w:rPr>
              <w:t xml:space="preserve"> </w:t>
            </w:r>
            <w:r>
              <w:t>contract</w:t>
            </w:r>
            <w:r>
              <w:rPr>
                <w:spacing w:val="-15"/>
              </w:rPr>
              <w:t xml:space="preserve"> </w:t>
            </w:r>
            <w:r>
              <w:t>negotiations</w:t>
            </w:r>
            <w:r>
              <w:rPr>
                <w:spacing w:val="-13"/>
              </w:rPr>
              <w:t xml:space="preserve"> </w:t>
            </w:r>
            <w:r>
              <w:t>and</w:t>
            </w:r>
            <w:r>
              <w:rPr>
                <w:spacing w:val="-16"/>
              </w:rPr>
              <w:t xml:space="preserve"> </w:t>
            </w:r>
            <w:r>
              <w:t>executing the contract is June 15,</w:t>
            </w:r>
            <w:r>
              <w:rPr>
                <w:spacing w:val="-8"/>
              </w:rPr>
              <w:t xml:space="preserve"> </w:t>
            </w:r>
            <w:r>
              <w:t>202</w:t>
            </w:r>
            <w:r w:rsidR="00B44760">
              <w:t>6</w:t>
            </w:r>
            <w:r>
              <w:t>.</w:t>
            </w:r>
          </w:p>
        </w:tc>
      </w:tr>
    </w:tbl>
    <w:p w14:paraId="361A0DD0" w14:textId="77777777" w:rsidR="00ED1005" w:rsidRDefault="00000000">
      <w:pPr>
        <w:pStyle w:val="BodyText"/>
        <w:spacing w:before="109" w:line="242" w:lineRule="auto"/>
        <w:ind w:left="480" w:right="520"/>
      </w:pPr>
      <w:r>
        <w:t>Please note, any information submitted through the application may constitute a public record, subject to disclosure under the Ohio Public Records Act.</w:t>
      </w:r>
    </w:p>
    <w:p w14:paraId="2090C4FF" w14:textId="77777777" w:rsidR="00ED1005" w:rsidRDefault="00ED1005">
      <w:pPr>
        <w:spacing w:line="242" w:lineRule="auto"/>
        <w:sectPr w:rsidR="00ED1005">
          <w:pgSz w:w="12240" w:h="15840"/>
          <w:pgMar w:top="1440" w:right="1040" w:bottom="1100" w:left="960" w:header="0" w:footer="909" w:gutter="0"/>
          <w:cols w:space="720"/>
        </w:sectPr>
      </w:pPr>
    </w:p>
    <w:p w14:paraId="6CE23BB5" w14:textId="77777777" w:rsidR="00ED1005" w:rsidRDefault="00000000">
      <w:pPr>
        <w:pStyle w:val="Heading2"/>
        <w:ind w:left="74"/>
      </w:pPr>
      <w:proofErr w:type="gramStart"/>
      <w:r>
        <w:lastRenderedPageBreak/>
        <w:t>TRANSFER</w:t>
      </w:r>
      <w:proofErr w:type="gramEnd"/>
      <w:r>
        <w:t xml:space="preserve"> APPLICATION OVERVIEW</w:t>
      </w:r>
    </w:p>
    <w:p w14:paraId="3E197D20" w14:textId="77777777" w:rsidR="00ED1005" w:rsidRDefault="00ED1005">
      <w:pPr>
        <w:pStyle w:val="BodyText"/>
        <w:spacing w:before="2"/>
        <w:rPr>
          <w:b/>
          <w:sz w:val="18"/>
        </w:rPr>
      </w:pPr>
    </w:p>
    <w:p w14:paraId="72E1FD87" w14:textId="77777777" w:rsidR="00ED1005" w:rsidRDefault="00000000">
      <w:pPr>
        <w:pStyle w:val="Heading4"/>
        <w:spacing w:before="44"/>
        <w:ind w:left="480"/>
      </w:pPr>
      <w:r>
        <w:rPr>
          <w:u w:val="single"/>
        </w:rPr>
        <w:t>Instructions</w:t>
      </w:r>
    </w:p>
    <w:p w14:paraId="62C81A21" w14:textId="77777777" w:rsidR="00ED1005" w:rsidRDefault="00ED1005">
      <w:pPr>
        <w:pStyle w:val="BodyText"/>
        <w:spacing w:before="8"/>
        <w:rPr>
          <w:sz w:val="17"/>
        </w:rPr>
      </w:pPr>
    </w:p>
    <w:p w14:paraId="319F4805" w14:textId="77777777" w:rsidR="00ED1005" w:rsidRDefault="00000000">
      <w:pPr>
        <w:pStyle w:val="ListParagraph"/>
        <w:numPr>
          <w:ilvl w:val="0"/>
          <w:numId w:val="6"/>
        </w:numPr>
        <w:tabs>
          <w:tab w:val="left" w:pos="1201"/>
        </w:tabs>
        <w:spacing w:before="56"/>
        <w:ind w:hanging="361"/>
      </w:pPr>
      <w:r>
        <w:t>Please review the list of required information and</w:t>
      </w:r>
      <w:r>
        <w:rPr>
          <w:spacing w:val="-24"/>
        </w:rPr>
        <w:t xml:space="preserve"> </w:t>
      </w:r>
      <w:r>
        <w:t>documents.</w:t>
      </w:r>
    </w:p>
    <w:p w14:paraId="469AAE19" w14:textId="77777777" w:rsidR="00ED1005" w:rsidRDefault="00ED1005">
      <w:pPr>
        <w:pStyle w:val="BodyText"/>
        <w:spacing w:before="5"/>
      </w:pPr>
    </w:p>
    <w:p w14:paraId="3715DD75" w14:textId="77777777" w:rsidR="00ED1005" w:rsidRDefault="00000000">
      <w:pPr>
        <w:pStyle w:val="ListParagraph"/>
        <w:numPr>
          <w:ilvl w:val="0"/>
          <w:numId w:val="6"/>
        </w:numPr>
        <w:tabs>
          <w:tab w:val="left" w:pos="1201"/>
        </w:tabs>
        <w:spacing w:line="235" w:lineRule="auto"/>
        <w:ind w:right="793"/>
      </w:pPr>
      <w:r>
        <w:t>To determine what constitutes a compelling, high-quality application, consult the Evaluation Rubric (page</w:t>
      </w:r>
      <w:r>
        <w:rPr>
          <w:spacing w:val="-8"/>
        </w:rPr>
        <w:t xml:space="preserve"> </w:t>
      </w:r>
      <w:r>
        <w:t>9).</w:t>
      </w:r>
    </w:p>
    <w:p w14:paraId="5CDDAC51" w14:textId="77777777" w:rsidR="00ED1005" w:rsidRDefault="00ED1005">
      <w:pPr>
        <w:pStyle w:val="BodyText"/>
        <w:spacing w:before="3"/>
      </w:pPr>
    </w:p>
    <w:p w14:paraId="3F287EF6" w14:textId="77777777" w:rsidR="00ED1005" w:rsidRDefault="00000000">
      <w:pPr>
        <w:pStyle w:val="ListParagraph"/>
        <w:numPr>
          <w:ilvl w:val="0"/>
          <w:numId w:val="6"/>
        </w:numPr>
        <w:tabs>
          <w:tab w:val="left" w:pos="1201"/>
        </w:tabs>
        <w:ind w:hanging="361"/>
      </w:pPr>
      <w:r>
        <w:t>If</w:t>
      </w:r>
      <w:r>
        <w:rPr>
          <w:spacing w:val="-1"/>
        </w:rPr>
        <w:t xml:space="preserve"> </w:t>
      </w:r>
      <w:r>
        <w:t>you</w:t>
      </w:r>
      <w:r>
        <w:rPr>
          <w:spacing w:val="-2"/>
        </w:rPr>
        <w:t xml:space="preserve"> </w:t>
      </w:r>
      <w:r>
        <w:t>have</w:t>
      </w:r>
      <w:r>
        <w:rPr>
          <w:spacing w:val="-3"/>
        </w:rPr>
        <w:t xml:space="preserve"> </w:t>
      </w:r>
      <w:r>
        <w:t>any</w:t>
      </w:r>
      <w:r>
        <w:rPr>
          <w:spacing w:val="-1"/>
        </w:rPr>
        <w:t xml:space="preserve"> </w:t>
      </w:r>
      <w:r>
        <w:t>questions</w:t>
      </w:r>
      <w:r>
        <w:rPr>
          <w:spacing w:val="-4"/>
        </w:rPr>
        <w:t xml:space="preserve"> </w:t>
      </w:r>
      <w:r>
        <w:t>about</w:t>
      </w:r>
      <w:r>
        <w:rPr>
          <w:spacing w:val="-1"/>
        </w:rPr>
        <w:t xml:space="preserve"> </w:t>
      </w:r>
      <w:r>
        <w:t>the</w:t>
      </w:r>
      <w:r>
        <w:rPr>
          <w:spacing w:val="-4"/>
        </w:rPr>
        <w:t xml:space="preserve"> </w:t>
      </w:r>
      <w:r>
        <w:t>Transfer</w:t>
      </w:r>
      <w:r>
        <w:rPr>
          <w:spacing w:val="-1"/>
        </w:rPr>
        <w:t xml:space="preserve"> </w:t>
      </w:r>
      <w:r>
        <w:t>Application,</w:t>
      </w:r>
      <w:r>
        <w:rPr>
          <w:spacing w:val="-1"/>
        </w:rPr>
        <w:t xml:space="preserve"> </w:t>
      </w:r>
      <w:r>
        <w:t>please feel</w:t>
      </w:r>
      <w:r>
        <w:rPr>
          <w:spacing w:val="-1"/>
        </w:rPr>
        <w:t xml:space="preserve"> </w:t>
      </w:r>
      <w:r>
        <w:t>free</w:t>
      </w:r>
      <w:r>
        <w:rPr>
          <w:spacing w:val="1"/>
        </w:rPr>
        <w:t xml:space="preserve"> </w:t>
      </w:r>
      <w:r>
        <w:t>to</w:t>
      </w:r>
      <w:r>
        <w:rPr>
          <w:spacing w:val="-2"/>
        </w:rPr>
        <w:t xml:space="preserve"> </w:t>
      </w:r>
      <w:r>
        <w:t>contact</w:t>
      </w:r>
      <w:r>
        <w:rPr>
          <w:spacing w:val="-1"/>
        </w:rPr>
        <w:t xml:space="preserve"> </w:t>
      </w:r>
      <w:r>
        <w:t>Jason</w:t>
      </w:r>
      <w:r>
        <w:rPr>
          <w:spacing w:val="-29"/>
        </w:rPr>
        <w:t xml:space="preserve"> </w:t>
      </w:r>
      <w:r>
        <w:t>Wall.</w:t>
      </w:r>
    </w:p>
    <w:p w14:paraId="0F9B6D8D" w14:textId="77777777" w:rsidR="00ED1005" w:rsidRDefault="00ED1005">
      <w:pPr>
        <w:pStyle w:val="BodyText"/>
      </w:pPr>
    </w:p>
    <w:p w14:paraId="58C666F4" w14:textId="77777777" w:rsidR="00ED1005" w:rsidRDefault="00000000">
      <w:pPr>
        <w:pStyle w:val="ListParagraph"/>
        <w:numPr>
          <w:ilvl w:val="0"/>
          <w:numId w:val="6"/>
        </w:numPr>
        <w:tabs>
          <w:tab w:val="left" w:pos="1201"/>
        </w:tabs>
        <w:spacing w:before="1"/>
        <w:ind w:right="609"/>
      </w:pPr>
      <w:r>
        <w:t>Complete the Transfer Application by the deadline listed above and send an electronic copy to Jason Wall</w:t>
      </w:r>
      <w:r>
        <w:rPr>
          <w:spacing w:val="-7"/>
        </w:rPr>
        <w:t xml:space="preserve"> </w:t>
      </w:r>
      <w:r>
        <w:t>(jason@ohioschools.org).</w:t>
      </w:r>
    </w:p>
    <w:p w14:paraId="4E688957" w14:textId="77777777" w:rsidR="00ED1005" w:rsidRDefault="00ED1005">
      <w:pPr>
        <w:pStyle w:val="BodyText"/>
      </w:pPr>
    </w:p>
    <w:p w14:paraId="1B699B42" w14:textId="77777777" w:rsidR="00ED1005" w:rsidRDefault="00ED1005">
      <w:pPr>
        <w:pStyle w:val="BodyText"/>
      </w:pPr>
    </w:p>
    <w:p w14:paraId="3D7605D9" w14:textId="77777777" w:rsidR="00ED1005" w:rsidRDefault="00ED1005">
      <w:pPr>
        <w:pStyle w:val="BodyText"/>
        <w:spacing w:before="11"/>
        <w:rPr>
          <w:sz w:val="21"/>
        </w:rPr>
      </w:pPr>
    </w:p>
    <w:p w14:paraId="73CB2B9F" w14:textId="77777777" w:rsidR="00ED1005" w:rsidRDefault="00000000">
      <w:pPr>
        <w:pStyle w:val="Heading4"/>
        <w:ind w:left="480"/>
      </w:pPr>
      <w:r>
        <w:rPr>
          <w:u w:val="single"/>
        </w:rPr>
        <w:t>Contents of the Transfer Application</w:t>
      </w:r>
    </w:p>
    <w:p w14:paraId="54557224" w14:textId="77777777" w:rsidR="00ED1005" w:rsidRDefault="00ED1005">
      <w:pPr>
        <w:pStyle w:val="BodyText"/>
        <w:spacing w:before="11"/>
        <w:rPr>
          <w:sz w:val="21"/>
        </w:rPr>
      </w:pPr>
    </w:p>
    <w:p w14:paraId="6D08A0D3" w14:textId="77777777" w:rsidR="00ED1005" w:rsidRDefault="00000000">
      <w:pPr>
        <w:pStyle w:val="ListParagraph"/>
        <w:numPr>
          <w:ilvl w:val="0"/>
          <w:numId w:val="5"/>
        </w:numPr>
        <w:tabs>
          <w:tab w:val="left" w:pos="1200"/>
          <w:tab w:val="left" w:pos="1201"/>
        </w:tabs>
        <w:ind w:hanging="361"/>
      </w:pPr>
      <w:r>
        <w:t>Cover page, including name and location of the proposed</w:t>
      </w:r>
      <w:r>
        <w:rPr>
          <w:spacing w:val="-20"/>
        </w:rPr>
        <w:t xml:space="preserve"> </w:t>
      </w:r>
      <w:r>
        <w:t>school.</w:t>
      </w:r>
    </w:p>
    <w:p w14:paraId="7F0E9F02" w14:textId="77777777" w:rsidR="00ED1005" w:rsidRDefault="00ED1005">
      <w:pPr>
        <w:pStyle w:val="BodyText"/>
        <w:spacing w:before="4"/>
      </w:pPr>
    </w:p>
    <w:p w14:paraId="6EF70057" w14:textId="77777777" w:rsidR="00ED1005" w:rsidRDefault="00000000">
      <w:pPr>
        <w:pStyle w:val="ListParagraph"/>
        <w:numPr>
          <w:ilvl w:val="0"/>
          <w:numId w:val="5"/>
        </w:numPr>
        <w:tabs>
          <w:tab w:val="left" w:pos="1200"/>
          <w:tab w:val="left" w:pos="1201"/>
        </w:tabs>
        <w:ind w:right="866"/>
      </w:pPr>
      <w:r>
        <w:t>Overview of the school, its operations, and an executive summary of the application (not to exceed two</w:t>
      </w:r>
      <w:r>
        <w:rPr>
          <w:spacing w:val="-7"/>
        </w:rPr>
        <w:t xml:space="preserve"> </w:t>
      </w:r>
      <w:r>
        <w:t>pages)</w:t>
      </w:r>
    </w:p>
    <w:p w14:paraId="14D50A1C" w14:textId="77777777" w:rsidR="00ED1005" w:rsidRDefault="00ED1005">
      <w:pPr>
        <w:pStyle w:val="BodyText"/>
        <w:spacing w:before="11"/>
        <w:rPr>
          <w:sz w:val="21"/>
        </w:rPr>
      </w:pPr>
    </w:p>
    <w:p w14:paraId="4BF19B6E" w14:textId="77777777" w:rsidR="00ED1005" w:rsidRDefault="00000000">
      <w:pPr>
        <w:pStyle w:val="ListParagraph"/>
        <w:numPr>
          <w:ilvl w:val="0"/>
          <w:numId w:val="5"/>
        </w:numPr>
        <w:tabs>
          <w:tab w:val="left" w:pos="1200"/>
          <w:tab w:val="left" w:pos="1201"/>
        </w:tabs>
        <w:ind w:hanging="361"/>
      </w:pPr>
      <w:r>
        <w:t>A narrative, not to exceed ten pages (attachments are not included in the page</w:t>
      </w:r>
      <w:r>
        <w:rPr>
          <w:spacing w:val="-35"/>
        </w:rPr>
        <w:t xml:space="preserve"> </w:t>
      </w:r>
      <w:r>
        <w:t>limit).</w:t>
      </w:r>
    </w:p>
    <w:p w14:paraId="0EE49AD6" w14:textId="77777777" w:rsidR="00ED1005" w:rsidRDefault="00ED1005">
      <w:pPr>
        <w:pStyle w:val="BodyText"/>
        <w:spacing w:before="10"/>
        <w:rPr>
          <w:sz w:val="21"/>
        </w:rPr>
      </w:pPr>
    </w:p>
    <w:p w14:paraId="7314CF58" w14:textId="77777777" w:rsidR="00ED1005" w:rsidRDefault="00000000">
      <w:pPr>
        <w:pStyle w:val="ListParagraph"/>
        <w:numPr>
          <w:ilvl w:val="0"/>
          <w:numId w:val="5"/>
        </w:numPr>
        <w:tabs>
          <w:tab w:val="left" w:pos="1200"/>
          <w:tab w:val="left" w:pos="1201"/>
        </w:tabs>
        <w:spacing w:line="242" w:lineRule="auto"/>
        <w:ind w:right="744"/>
      </w:pPr>
      <w:r>
        <w:t>Attachments, which provide additional information to support the narrative. All attachments should be numbered and clearly referenced in the</w:t>
      </w:r>
      <w:r>
        <w:rPr>
          <w:spacing w:val="-25"/>
        </w:rPr>
        <w:t xml:space="preserve"> </w:t>
      </w:r>
      <w:r>
        <w:t>narrative.</w:t>
      </w:r>
    </w:p>
    <w:p w14:paraId="00634760" w14:textId="77777777" w:rsidR="00ED1005" w:rsidRDefault="00ED1005">
      <w:pPr>
        <w:pStyle w:val="BodyText"/>
      </w:pPr>
    </w:p>
    <w:p w14:paraId="7BB5F0A2" w14:textId="77777777" w:rsidR="00ED1005" w:rsidRDefault="00ED1005">
      <w:pPr>
        <w:pStyle w:val="BodyText"/>
      </w:pPr>
    </w:p>
    <w:p w14:paraId="0DDD70FD" w14:textId="77777777" w:rsidR="00ED1005" w:rsidRDefault="00ED1005">
      <w:pPr>
        <w:pStyle w:val="BodyText"/>
        <w:spacing w:before="7"/>
        <w:rPr>
          <w:sz w:val="21"/>
        </w:rPr>
      </w:pPr>
    </w:p>
    <w:p w14:paraId="03445EA0" w14:textId="77777777" w:rsidR="00ED1005" w:rsidRDefault="00000000">
      <w:pPr>
        <w:pStyle w:val="Heading4"/>
        <w:ind w:left="480"/>
      </w:pPr>
      <w:r>
        <w:rPr>
          <w:u w:val="single"/>
        </w:rPr>
        <w:t>Transfer Application Scoring</w:t>
      </w:r>
    </w:p>
    <w:p w14:paraId="70EEC2E4" w14:textId="77777777" w:rsidR="00ED1005" w:rsidRDefault="00ED1005">
      <w:pPr>
        <w:pStyle w:val="BodyText"/>
        <w:spacing w:before="8"/>
        <w:rPr>
          <w:sz w:val="17"/>
        </w:rPr>
      </w:pPr>
    </w:p>
    <w:p w14:paraId="12B78976" w14:textId="77777777" w:rsidR="00ED1005" w:rsidRDefault="00000000">
      <w:pPr>
        <w:pStyle w:val="BodyText"/>
        <w:spacing w:before="57"/>
        <w:ind w:left="480" w:right="373"/>
      </w:pPr>
      <w:r>
        <w:t xml:space="preserve">Applications must receive at least 75% of possible points to </w:t>
      </w:r>
      <w:proofErr w:type="gramStart"/>
      <w:r>
        <w:t>continue to</w:t>
      </w:r>
      <w:proofErr w:type="gramEnd"/>
      <w:r>
        <w:t xml:space="preserve"> the interview. Please refer to the scoring rubric on pages 9-10.</w:t>
      </w:r>
    </w:p>
    <w:p w14:paraId="26213C2D" w14:textId="77777777" w:rsidR="00ED1005" w:rsidRDefault="00ED1005">
      <w:pPr>
        <w:sectPr w:rsidR="00ED1005">
          <w:pgSz w:w="12240" w:h="15840"/>
          <w:pgMar w:top="1440" w:right="1040" w:bottom="1100" w:left="960" w:header="0" w:footer="909" w:gutter="0"/>
          <w:cols w:space="720"/>
        </w:sectPr>
      </w:pPr>
    </w:p>
    <w:p w14:paraId="640E48B0" w14:textId="77777777" w:rsidR="00ED1005" w:rsidRDefault="00000000">
      <w:pPr>
        <w:pStyle w:val="Heading2"/>
        <w:ind w:left="79"/>
      </w:pPr>
      <w:r>
        <w:lastRenderedPageBreak/>
        <w:t>TRANSFER SCHOOL APPLICATION</w:t>
      </w:r>
    </w:p>
    <w:p w14:paraId="13076693" w14:textId="5A98579F" w:rsidR="00ED1005" w:rsidRDefault="00080E6A">
      <w:pPr>
        <w:pStyle w:val="Heading3"/>
        <w:spacing w:before="266"/>
        <w:rPr>
          <w:u w:val="none"/>
        </w:rPr>
      </w:pPr>
      <w:r>
        <w:rPr>
          <w:noProof/>
        </w:rPr>
        <mc:AlternateContent>
          <mc:Choice Requires="wps">
            <w:drawing>
              <wp:anchor distT="0" distB="0" distL="114300" distR="114300" simplePos="0" relativeHeight="251663360" behindDoc="0" locked="0" layoutInCell="1" allowOverlap="1" wp14:anchorId="7148CBCE" wp14:editId="561ABB82">
                <wp:simplePos x="0" y="0"/>
                <wp:positionH relativeFrom="page">
                  <wp:posOffset>914400</wp:posOffset>
                </wp:positionH>
                <wp:positionV relativeFrom="paragraph">
                  <wp:posOffset>393065</wp:posOffset>
                </wp:positionV>
                <wp:extent cx="1491615" cy="0"/>
                <wp:effectExtent l="0" t="0" r="0" b="0"/>
                <wp:wrapNone/>
                <wp:docPr id="15519220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23C90" id="Line 1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0.95pt" to="189.4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" strokeweight=".96pt">
                <w10:wrap anchorx="page"/>
              </v:line>
            </w:pict>
          </mc:Fallback>
        </mc:AlternateContent>
      </w:r>
      <w:r>
        <w:rPr>
          <w:u w:val="none"/>
        </w:rPr>
        <w:t>Basic Information</w:t>
      </w:r>
    </w:p>
    <w:p w14:paraId="1DF6D8B1" w14:textId="77777777" w:rsidR="00ED1005" w:rsidRDefault="00000000">
      <w:pPr>
        <w:pStyle w:val="Heading4"/>
        <w:spacing w:before="281"/>
        <w:ind w:left="408"/>
      </w:pPr>
      <w:r>
        <w:t>Community School Information</w:t>
      </w:r>
    </w:p>
    <w:p w14:paraId="21E3B620" w14:textId="77777777" w:rsidR="00ED1005" w:rsidRDefault="00000000">
      <w:pPr>
        <w:spacing w:before="75"/>
        <w:ind w:left="1368"/>
        <w:rPr>
          <w:sz w:val="24"/>
        </w:rPr>
      </w:pPr>
      <w:r>
        <w:rPr>
          <w:sz w:val="24"/>
        </w:rPr>
        <w:t>School Name:</w:t>
      </w:r>
    </w:p>
    <w:p w14:paraId="37CEA977" w14:textId="32C91576" w:rsidR="00ED1005" w:rsidRDefault="00080E6A">
      <w:pPr>
        <w:pStyle w:val="BodyText"/>
        <w:spacing w:line="20" w:lineRule="exact"/>
        <w:ind w:left="2826"/>
        <w:rPr>
          <w:sz w:val="2"/>
        </w:rPr>
      </w:pPr>
      <w:r>
        <w:rPr>
          <w:noProof/>
          <w:sz w:val="2"/>
        </w:rPr>
        <mc:AlternateContent>
          <mc:Choice Requires="wpg">
            <w:drawing>
              <wp:inline distT="0" distB="0" distL="0" distR="0" wp14:anchorId="1FBD52CD" wp14:editId="71F3D897">
                <wp:extent cx="4573905" cy="12700"/>
                <wp:effectExtent l="13335" t="3810" r="13335" b="2540"/>
                <wp:docPr id="10655213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3905" cy="12700"/>
                          <a:chOff x="0" y="0"/>
                          <a:chExt cx="7203" cy="20"/>
                        </a:xfrm>
                      </wpg:grpSpPr>
                      <wps:wsp>
                        <wps:cNvPr id="1960545645" name="Line 16"/>
                        <wps:cNvCnPr>
                          <a:cxnSpLocks noChangeShapeType="1"/>
                        </wps:cNvCnPr>
                        <wps:spPr bwMode="auto">
                          <a:xfrm>
                            <a:off x="0" y="10"/>
                            <a:ext cx="720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22A076" id="Group 15" o:spid="_x0000_s1026" style="width:360.15pt;height:1pt;mso-position-horizontal-relative:char;mso-position-vertical-relative:line" coordsize="7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">
                <v:line id="Line 16" o:spid="_x0000_s1027" style="position:absolute;visibility:visible;mso-wrap-style:square" from="0,10" to="72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" strokeweight=".96pt"/>
                <w10:anchorlock/>
              </v:group>
            </w:pict>
          </mc:Fallback>
        </mc:AlternateContent>
      </w:r>
    </w:p>
    <w:p w14:paraId="0E480AC8" w14:textId="77777777" w:rsidR="00ED1005" w:rsidRDefault="00000000">
      <w:pPr>
        <w:tabs>
          <w:tab w:val="left" w:pos="9651"/>
          <w:tab w:val="left" w:pos="10131"/>
        </w:tabs>
        <w:spacing w:before="47" w:line="295" w:lineRule="auto"/>
        <w:ind w:left="1392" w:right="106" w:hanging="106"/>
        <w:jc w:val="right"/>
        <w:rPr>
          <w:sz w:val="24"/>
        </w:rPr>
      </w:pPr>
      <w:r>
        <w:rPr>
          <w:sz w:val="24"/>
        </w:rPr>
        <w:t>School</w:t>
      </w:r>
      <w:r>
        <w:rPr>
          <w:spacing w:val="-15"/>
          <w:sz w:val="24"/>
        </w:rPr>
        <w:t xml:space="preserve"> </w:t>
      </w:r>
      <w:r>
        <w:rPr>
          <w:sz w:val="24"/>
        </w:rPr>
        <w:t xml:space="preserve">Leader: </w:t>
      </w:r>
      <w:r>
        <w:rPr>
          <w:spacing w:val="7"/>
          <w:sz w:val="24"/>
        </w:rPr>
        <w:t xml:space="preserve"> </w:t>
      </w:r>
      <w:r>
        <w:rPr>
          <w:sz w:val="24"/>
          <w:u w:val="single"/>
        </w:rPr>
        <w:t xml:space="preserve"> </w:t>
      </w:r>
      <w:r>
        <w:rPr>
          <w:sz w:val="24"/>
          <w:u w:val="single"/>
        </w:rPr>
        <w:tab/>
      </w:r>
      <w:r>
        <w:rPr>
          <w:sz w:val="24"/>
          <w:u w:val="single"/>
        </w:rPr>
        <w:tab/>
      </w:r>
      <w:r>
        <w:rPr>
          <w:sz w:val="24"/>
        </w:rPr>
        <w:t xml:space="preserve"> Address</w:t>
      </w:r>
      <w:proofErr w:type="gramStart"/>
      <w:r>
        <w:rPr>
          <w:sz w:val="24"/>
        </w:rPr>
        <w:t>:</w:t>
      </w:r>
      <w:r>
        <w:rPr>
          <w:sz w:val="24"/>
          <w:u w:val="single"/>
        </w:rPr>
        <w:tab/>
      </w:r>
      <w:r>
        <w:rPr>
          <w:sz w:val="24"/>
        </w:rPr>
        <w:t xml:space="preserve"> Year</w:t>
      </w:r>
      <w:proofErr w:type="gramEnd"/>
      <w:r>
        <w:rPr>
          <w:spacing w:val="-11"/>
          <w:sz w:val="24"/>
        </w:rPr>
        <w:t xml:space="preserve"> </w:t>
      </w:r>
      <w:r>
        <w:rPr>
          <w:sz w:val="24"/>
        </w:rPr>
        <w:t xml:space="preserve">Opened:  </w:t>
      </w:r>
      <w:r>
        <w:rPr>
          <w:sz w:val="24"/>
          <w:u w:val="single"/>
        </w:rPr>
        <w:t xml:space="preserve"> </w:t>
      </w:r>
      <w:r>
        <w:rPr>
          <w:sz w:val="24"/>
          <w:u w:val="single"/>
        </w:rPr>
        <w:tab/>
      </w:r>
      <w:r>
        <w:rPr>
          <w:sz w:val="24"/>
          <w:u w:val="single"/>
        </w:rPr>
        <w:tab/>
      </w:r>
    </w:p>
    <w:p w14:paraId="7CD2583E" w14:textId="77777777" w:rsidR="00ED1005" w:rsidRDefault="00000000">
      <w:pPr>
        <w:tabs>
          <w:tab w:val="left" w:pos="10131"/>
        </w:tabs>
        <w:spacing w:line="295" w:lineRule="auto"/>
        <w:ind w:left="1843" w:right="106" w:hanging="600"/>
        <w:jc w:val="right"/>
        <w:rPr>
          <w:sz w:val="24"/>
        </w:rPr>
      </w:pPr>
      <w:r>
        <w:rPr>
          <w:sz w:val="24"/>
        </w:rPr>
        <w:t>Grades</w:t>
      </w:r>
      <w:r>
        <w:rPr>
          <w:spacing w:val="-9"/>
          <w:sz w:val="24"/>
        </w:rPr>
        <w:t xml:space="preserve"> </w:t>
      </w:r>
      <w:r>
        <w:rPr>
          <w:sz w:val="24"/>
        </w:rPr>
        <w:t xml:space="preserve">Served:  </w:t>
      </w:r>
      <w:r>
        <w:rPr>
          <w:sz w:val="24"/>
          <w:u w:val="single"/>
        </w:rPr>
        <w:t xml:space="preserve"> </w:t>
      </w:r>
      <w:r>
        <w:rPr>
          <w:sz w:val="24"/>
          <w:u w:val="single"/>
        </w:rPr>
        <w:tab/>
      </w:r>
      <w:r>
        <w:rPr>
          <w:sz w:val="24"/>
        </w:rPr>
        <w:t xml:space="preserve"> Website:  </w:t>
      </w:r>
      <w:r>
        <w:rPr>
          <w:sz w:val="24"/>
          <w:u w:val="single"/>
        </w:rPr>
        <w:t xml:space="preserve"> </w:t>
      </w:r>
      <w:r>
        <w:rPr>
          <w:sz w:val="24"/>
          <w:u w:val="single"/>
        </w:rPr>
        <w:tab/>
      </w:r>
    </w:p>
    <w:p w14:paraId="2C904E91" w14:textId="2D9F3D0F" w:rsidR="00ED1005" w:rsidRDefault="00080E6A">
      <w:pPr>
        <w:tabs>
          <w:tab w:val="left" w:pos="3502"/>
          <w:tab w:val="left" w:pos="5811"/>
          <w:tab w:val="left" w:pos="7880"/>
          <w:tab w:val="left" w:pos="10126"/>
        </w:tabs>
        <w:spacing w:line="381" w:lineRule="auto"/>
        <w:ind w:left="1147" w:right="111" w:hanging="711"/>
        <w:jc w:val="both"/>
        <w:rPr>
          <w:sz w:val="24"/>
        </w:rPr>
      </w:pPr>
      <w:r>
        <w:rPr>
          <w:noProof/>
        </w:rPr>
        <mc:AlternateContent>
          <mc:Choice Requires="wpg">
            <w:drawing>
              <wp:anchor distT="0" distB="0" distL="114300" distR="114300" simplePos="0" relativeHeight="251149312" behindDoc="1" locked="0" layoutInCell="1" allowOverlap="1" wp14:anchorId="3D1E33C7" wp14:editId="2C5E02D4">
                <wp:simplePos x="0" y="0"/>
                <wp:positionH relativeFrom="page">
                  <wp:posOffset>2545715</wp:posOffset>
                </wp:positionH>
                <wp:positionV relativeFrom="paragraph">
                  <wp:posOffset>252095</wp:posOffset>
                </wp:positionV>
                <wp:extent cx="226695" cy="241300"/>
                <wp:effectExtent l="0" t="0" r="0" b="0"/>
                <wp:wrapNone/>
                <wp:docPr id="213150143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 cy="241300"/>
                          <a:chOff x="4009" y="397"/>
                          <a:chExt cx="357" cy="380"/>
                        </a:xfrm>
                      </wpg:grpSpPr>
                      <wps:wsp>
                        <wps:cNvPr id="1066931325" name="Line 14"/>
                        <wps:cNvCnPr>
                          <a:cxnSpLocks noChangeShapeType="1"/>
                        </wps:cNvCnPr>
                        <wps:spPr bwMode="auto">
                          <a:xfrm>
                            <a:off x="4029" y="406"/>
                            <a:ext cx="31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1196639" name="AutoShape 13"/>
                        <wps:cNvSpPr>
                          <a:spLocks/>
                        </wps:cNvSpPr>
                        <wps:spPr bwMode="auto">
                          <a:xfrm>
                            <a:off x="4019" y="397"/>
                            <a:ext cx="337" cy="379"/>
                          </a:xfrm>
                          <a:custGeom>
                            <a:avLst/>
                            <a:gdLst>
                              <a:gd name="T0" fmla="+- 0 4019 4019"/>
                              <a:gd name="T1" fmla="*/ T0 w 337"/>
                              <a:gd name="T2" fmla="+- 0 397 397"/>
                              <a:gd name="T3" fmla="*/ 397 h 379"/>
                              <a:gd name="T4" fmla="+- 0 4019 4019"/>
                              <a:gd name="T5" fmla="*/ T4 w 337"/>
                              <a:gd name="T6" fmla="+- 0 776 397"/>
                              <a:gd name="T7" fmla="*/ 776 h 379"/>
                              <a:gd name="T8" fmla="+- 0 4356 4019"/>
                              <a:gd name="T9" fmla="*/ T8 w 337"/>
                              <a:gd name="T10" fmla="+- 0 397 397"/>
                              <a:gd name="T11" fmla="*/ 397 h 379"/>
                              <a:gd name="T12" fmla="+- 0 4356 4019"/>
                              <a:gd name="T13" fmla="*/ T12 w 337"/>
                              <a:gd name="T14" fmla="+- 0 776 397"/>
                              <a:gd name="T15" fmla="*/ 776 h 379"/>
                            </a:gdLst>
                            <a:ahLst/>
                            <a:cxnLst>
                              <a:cxn ang="0">
                                <a:pos x="T1" y="T3"/>
                              </a:cxn>
                              <a:cxn ang="0">
                                <a:pos x="T5" y="T7"/>
                              </a:cxn>
                              <a:cxn ang="0">
                                <a:pos x="T9" y="T11"/>
                              </a:cxn>
                              <a:cxn ang="0">
                                <a:pos x="T13" y="T15"/>
                              </a:cxn>
                            </a:cxnLst>
                            <a:rect l="0" t="0" r="r" b="b"/>
                            <a:pathLst>
                              <a:path w="337" h="379">
                                <a:moveTo>
                                  <a:pt x="0" y="0"/>
                                </a:moveTo>
                                <a:lnTo>
                                  <a:pt x="0" y="379"/>
                                </a:lnTo>
                                <a:moveTo>
                                  <a:pt x="337" y="0"/>
                                </a:moveTo>
                                <a:lnTo>
                                  <a:pt x="337" y="37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417515" name="Line 12"/>
                        <wps:cNvCnPr>
                          <a:cxnSpLocks noChangeShapeType="1"/>
                        </wps:cNvCnPr>
                        <wps:spPr bwMode="auto">
                          <a:xfrm>
                            <a:off x="4029" y="766"/>
                            <a:ext cx="31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BCA01F" id="Group 11" o:spid="_x0000_s1026" style="position:absolute;margin-left:200.45pt;margin-top:19.85pt;width:17.85pt;height:19pt;z-index:-252167168;mso-position-horizontal-relative:page" coordorigin="4009,397" coordsize="35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">
                <v:line id="Line 14" o:spid="_x0000_s1027" style="position:absolute;visibility:visible;mso-wrap-style:square" from="4029,406" to="434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" strokeweight=".96pt"/>
                <v:shape id="AutoShape 13" o:spid="_x0000_s1028" style="position:absolute;left:4019;top:397;width:337;height:379;visibility:visible;mso-wrap-style:square;v-text-anchor:top" coordsize="33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" path="m,l,379m337,r,379e" filled="f" strokeweight="1pt">
                  <v:path arrowok="t" o:connecttype="custom" o:connectlocs="0,397;0,776;337,397;337,776" o:connectangles="0,0,0,0"/>
                </v:shape>
                <v:line id="Line 12" o:spid="_x0000_s1029" style="position:absolute;visibility:visible;mso-wrap-style:square" from="4029,766" to="434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" strokeweight=".96pt"/>
                <w10:wrap anchorx="page"/>
              </v:group>
            </w:pict>
          </mc:Fallback>
        </mc:AlternateContent>
      </w:r>
      <w:r>
        <w:rPr>
          <w:noProof/>
        </w:rPr>
        <mc:AlternateContent>
          <mc:Choice Requires="wpg">
            <w:drawing>
              <wp:anchor distT="0" distB="0" distL="114300" distR="114300" simplePos="0" relativeHeight="251150336" behindDoc="1" locked="0" layoutInCell="1" allowOverlap="1" wp14:anchorId="4AB520B3" wp14:editId="2CEE2A6F">
                <wp:simplePos x="0" y="0"/>
                <wp:positionH relativeFrom="page">
                  <wp:posOffset>3982085</wp:posOffset>
                </wp:positionH>
                <wp:positionV relativeFrom="paragraph">
                  <wp:posOffset>252095</wp:posOffset>
                </wp:positionV>
                <wp:extent cx="256540" cy="241300"/>
                <wp:effectExtent l="0" t="0" r="0" b="0"/>
                <wp:wrapNone/>
                <wp:docPr id="171157568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41300"/>
                          <a:chOff x="6271" y="397"/>
                          <a:chExt cx="404" cy="380"/>
                        </a:xfrm>
                      </wpg:grpSpPr>
                      <wps:wsp>
                        <wps:cNvPr id="15035958" name="Line 10"/>
                        <wps:cNvCnPr>
                          <a:cxnSpLocks noChangeShapeType="1"/>
                        </wps:cNvCnPr>
                        <wps:spPr bwMode="auto">
                          <a:xfrm>
                            <a:off x="6290" y="406"/>
                            <a:ext cx="3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562117594" name="AutoShape 9"/>
                        <wps:cNvSpPr>
                          <a:spLocks/>
                        </wps:cNvSpPr>
                        <wps:spPr bwMode="auto">
                          <a:xfrm>
                            <a:off x="6281" y="397"/>
                            <a:ext cx="384" cy="379"/>
                          </a:xfrm>
                          <a:custGeom>
                            <a:avLst/>
                            <a:gdLst>
                              <a:gd name="T0" fmla="+- 0 6281 6281"/>
                              <a:gd name="T1" fmla="*/ T0 w 384"/>
                              <a:gd name="T2" fmla="+- 0 397 397"/>
                              <a:gd name="T3" fmla="*/ 397 h 379"/>
                              <a:gd name="T4" fmla="+- 0 6281 6281"/>
                              <a:gd name="T5" fmla="*/ T4 w 384"/>
                              <a:gd name="T6" fmla="+- 0 776 397"/>
                              <a:gd name="T7" fmla="*/ 776 h 379"/>
                              <a:gd name="T8" fmla="+- 0 6665 6281"/>
                              <a:gd name="T9" fmla="*/ T8 w 384"/>
                              <a:gd name="T10" fmla="+- 0 397 397"/>
                              <a:gd name="T11" fmla="*/ 397 h 379"/>
                              <a:gd name="T12" fmla="+- 0 6665 6281"/>
                              <a:gd name="T13" fmla="*/ T12 w 384"/>
                              <a:gd name="T14" fmla="+- 0 776 397"/>
                              <a:gd name="T15" fmla="*/ 776 h 379"/>
                            </a:gdLst>
                            <a:ahLst/>
                            <a:cxnLst>
                              <a:cxn ang="0">
                                <a:pos x="T1" y="T3"/>
                              </a:cxn>
                              <a:cxn ang="0">
                                <a:pos x="T5" y="T7"/>
                              </a:cxn>
                              <a:cxn ang="0">
                                <a:pos x="T9" y="T11"/>
                              </a:cxn>
                              <a:cxn ang="0">
                                <a:pos x="T13" y="T15"/>
                              </a:cxn>
                            </a:cxnLst>
                            <a:rect l="0" t="0" r="r" b="b"/>
                            <a:pathLst>
                              <a:path w="384" h="379">
                                <a:moveTo>
                                  <a:pt x="0" y="0"/>
                                </a:moveTo>
                                <a:lnTo>
                                  <a:pt x="0" y="379"/>
                                </a:lnTo>
                                <a:moveTo>
                                  <a:pt x="384" y="0"/>
                                </a:moveTo>
                                <a:lnTo>
                                  <a:pt x="384" y="37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02956" name="Line 8"/>
                        <wps:cNvCnPr>
                          <a:cxnSpLocks noChangeShapeType="1"/>
                        </wps:cNvCnPr>
                        <wps:spPr bwMode="auto">
                          <a:xfrm>
                            <a:off x="6290" y="766"/>
                            <a:ext cx="3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3AA8EC" id="Group 7" o:spid="_x0000_s1026" style="position:absolute;margin-left:313.55pt;margin-top:19.85pt;width:20.2pt;height:19pt;z-index:-252166144;mso-position-horizontal-relative:page" coordorigin="6271,397" coordsize="40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">
                <v:line id="Line 10" o:spid="_x0000_s1027" style="position:absolute;visibility:visible;mso-wrap-style:square" from="6290,406" to="665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" strokeweight=".96pt"/>
                <v:shape id="AutoShape 9" o:spid="_x0000_s1028" style="position:absolute;left:6281;top:397;width:384;height:379;visibility:visible;mso-wrap-style:square;v-text-anchor:top" coordsize="38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" path="m,l,379m384,r,379e" filled="f" strokeweight="1pt">
                  <v:path arrowok="t" o:connecttype="custom" o:connectlocs="0,397;0,776;384,397;384,776" o:connectangles="0,0,0,0"/>
                </v:shape>
                <v:line id="Line 8" o:spid="_x0000_s1029" style="position:absolute;visibility:visible;mso-wrap-style:square" from="6290,766" to="665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" strokeweight=".96pt"/>
                <w10:wrap anchorx="page"/>
              </v:group>
            </w:pict>
          </mc:Fallback>
        </mc:AlternateContent>
      </w:r>
      <w:r>
        <w:rPr>
          <w:noProof/>
        </w:rPr>
        <mc:AlternateContent>
          <mc:Choice Requires="wpg">
            <w:drawing>
              <wp:anchor distT="0" distB="0" distL="114300" distR="114300" simplePos="0" relativeHeight="251151360" behindDoc="1" locked="0" layoutInCell="1" allowOverlap="1" wp14:anchorId="21B450D7" wp14:editId="7885FA20">
                <wp:simplePos x="0" y="0"/>
                <wp:positionH relativeFrom="page">
                  <wp:posOffset>5311775</wp:posOffset>
                </wp:positionH>
                <wp:positionV relativeFrom="paragraph">
                  <wp:posOffset>252095</wp:posOffset>
                </wp:positionV>
                <wp:extent cx="241300" cy="241300"/>
                <wp:effectExtent l="0" t="0" r="0" b="0"/>
                <wp:wrapNone/>
                <wp:docPr id="123874280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241300"/>
                          <a:chOff x="8365" y="397"/>
                          <a:chExt cx="380" cy="380"/>
                        </a:xfrm>
                      </wpg:grpSpPr>
                      <wps:wsp>
                        <wps:cNvPr id="1663206473" name="Line 6"/>
                        <wps:cNvCnPr>
                          <a:cxnSpLocks noChangeShapeType="1"/>
                        </wps:cNvCnPr>
                        <wps:spPr bwMode="auto">
                          <a:xfrm>
                            <a:off x="8384" y="406"/>
                            <a:ext cx="34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21384799" name="AutoShape 5"/>
                        <wps:cNvSpPr>
                          <a:spLocks/>
                        </wps:cNvSpPr>
                        <wps:spPr bwMode="auto">
                          <a:xfrm>
                            <a:off x="8375" y="397"/>
                            <a:ext cx="360" cy="379"/>
                          </a:xfrm>
                          <a:custGeom>
                            <a:avLst/>
                            <a:gdLst>
                              <a:gd name="T0" fmla="+- 0 8375 8375"/>
                              <a:gd name="T1" fmla="*/ T0 w 360"/>
                              <a:gd name="T2" fmla="+- 0 397 397"/>
                              <a:gd name="T3" fmla="*/ 397 h 379"/>
                              <a:gd name="T4" fmla="+- 0 8375 8375"/>
                              <a:gd name="T5" fmla="*/ T4 w 360"/>
                              <a:gd name="T6" fmla="+- 0 776 397"/>
                              <a:gd name="T7" fmla="*/ 776 h 379"/>
                              <a:gd name="T8" fmla="+- 0 8735 8375"/>
                              <a:gd name="T9" fmla="*/ T8 w 360"/>
                              <a:gd name="T10" fmla="+- 0 397 397"/>
                              <a:gd name="T11" fmla="*/ 397 h 379"/>
                              <a:gd name="T12" fmla="+- 0 8735 8375"/>
                              <a:gd name="T13" fmla="*/ T12 w 360"/>
                              <a:gd name="T14" fmla="+- 0 776 397"/>
                              <a:gd name="T15" fmla="*/ 776 h 379"/>
                            </a:gdLst>
                            <a:ahLst/>
                            <a:cxnLst>
                              <a:cxn ang="0">
                                <a:pos x="T1" y="T3"/>
                              </a:cxn>
                              <a:cxn ang="0">
                                <a:pos x="T5" y="T7"/>
                              </a:cxn>
                              <a:cxn ang="0">
                                <a:pos x="T9" y="T11"/>
                              </a:cxn>
                              <a:cxn ang="0">
                                <a:pos x="T13" y="T15"/>
                              </a:cxn>
                            </a:cxnLst>
                            <a:rect l="0" t="0" r="r" b="b"/>
                            <a:pathLst>
                              <a:path w="360" h="379">
                                <a:moveTo>
                                  <a:pt x="0" y="0"/>
                                </a:moveTo>
                                <a:lnTo>
                                  <a:pt x="0" y="379"/>
                                </a:lnTo>
                                <a:moveTo>
                                  <a:pt x="360" y="0"/>
                                </a:moveTo>
                                <a:lnTo>
                                  <a:pt x="360" y="37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10557" name="Line 4"/>
                        <wps:cNvCnPr>
                          <a:cxnSpLocks noChangeShapeType="1"/>
                        </wps:cNvCnPr>
                        <wps:spPr bwMode="auto">
                          <a:xfrm>
                            <a:off x="8384" y="766"/>
                            <a:ext cx="34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CF846" id="Group 3" o:spid="_x0000_s1026" style="position:absolute;margin-left:418.25pt;margin-top:19.85pt;width:19pt;height:19pt;z-index:-252165120;mso-position-horizontal-relative:page" coordorigin="8365,397" coordsize="38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">
                <v:line id="Line 6" o:spid="_x0000_s1027" style="position:absolute;visibility:visible;mso-wrap-style:square" from="8384,406" to="87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" strokeweight=".96pt"/>
                <v:shape id="AutoShape 5" o:spid="_x0000_s1028" style="position:absolute;left:8375;top:397;width:360;height:379;visibility:visible;mso-wrap-style:square;v-text-anchor:top" coordsize="360,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" path="m,l,379m360,r,379e" filled="f" strokeweight="1pt">
                  <v:path arrowok="t" o:connecttype="custom" o:connectlocs="0,397;0,776;360,397;360,776" o:connectangles="0,0,0,0"/>
                </v:shape>
                <v:line id="Line 4" o:spid="_x0000_s1029" style="position:absolute;visibility:visible;mso-wrap-style:square" from="8384,766" to="872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" strokeweight=".96pt"/>
                <w10:wrap anchorx="page"/>
              </v:group>
            </w:pict>
          </mc:Fallback>
        </mc:AlternateContent>
      </w:r>
      <w:r>
        <w:rPr>
          <w:sz w:val="24"/>
        </w:rPr>
        <w:t>Current</w:t>
      </w:r>
      <w:r>
        <w:rPr>
          <w:spacing w:val="-10"/>
          <w:sz w:val="24"/>
        </w:rPr>
        <w:t xml:space="preserve"> </w:t>
      </w:r>
      <w:r>
        <w:rPr>
          <w:sz w:val="24"/>
        </w:rPr>
        <w:t>Contract</w:t>
      </w:r>
      <w:r>
        <w:rPr>
          <w:spacing w:val="-9"/>
          <w:sz w:val="24"/>
        </w:rPr>
        <w:t xml:space="preserve"> </w:t>
      </w:r>
      <w:r>
        <w:rPr>
          <w:sz w:val="24"/>
        </w:rPr>
        <w:t xml:space="preserve">Term: </w:t>
      </w:r>
      <w:r>
        <w:rPr>
          <w:spacing w:val="7"/>
          <w:sz w:val="24"/>
        </w:rPr>
        <w:t xml:space="preserve"> </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 xml:space="preserve"> Contract</w:t>
      </w:r>
      <w:r>
        <w:rPr>
          <w:spacing w:val="-5"/>
          <w:sz w:val="24"/>
        </w:rPr>
        <w:t xml:space="preserve"> </w:t>
      </w:r>
      <w:r>
        <w:rPr>
          <w:sz w:val="24"/>
        </w:rPr>
        <w:t>Status:</w:t>
      </w:r>
      <w:r>
        <w:rPr>
          <w:sz w:val="24"/>
        </w:rPr>
        <w:tab/>
        <w:t>Non-Renewed</w:t>
      </w:r>
      <w:r>
        <w:rPr>
          <w:sz w:val="24"/>
        </w:rPr>
        <w:tab/>
        <w:t>Terminated</w:t>
      </w:r>
      <w:r>
        <w:rPr>
          <w:sz w:val="24"/>
        </w:rPr>
        <w:tab/>
        <w:t>Not Yet</w:t>
      </w:r>
      <w:r>
        <w:rPr>
          <w:spacing w:val="-4"/>
          <w:sz w:val="24"/>
        </w:rPr>
        <w:t xml:space="preserve"> </w:t>
      </w:r>
      <w:r>
        <w:rPr>
          <w:sz w:val="24"/>
        </w:rPr>
        <w:t>Determined</w:t>
      </w:r>
    </w:p>
    <w:p w14:paraId="3722D6E2" w14:textId="77777777" w:rsidR="00ED1005" w:rsidRDefault="00000000">
      <w:pPr>
        <w:spacing w:before="57"/>
        <w:ind w:left="408"/>
        <w:jc w:val="both"/>
        <w:rPr>
          <w:sz w:val="28"/>
        </w:rPr>
      </w:pPr>
      <w:r>
        <w:rPr>
          <w:sz w:val="28"/>
        </w:rPr>
        <w:t>Governing Authority Chairman Information</w:t>
      </w:r>
    </w:p>
    <w:p w14:paraId="4E9A7D82" w14:textId="77777777" w:rsidR="00ED1005" w:rsidRDefault="00000000">
      <w:pPr>
        <w:tabs>
          <w:tab w:val="left" w:pos="10040"/>
          <w:tab w:val="left" w:pos="10126"/>
        </w:tabs>
        <w:spacing w:before="70" w:line="295" w:lineRule="auto"/>
        <w:ind w:left="2028" w:right="111" w:firstLine="43"/>
        <w:jc w:val="both"/>
        <w:rPr>
          <w:sz w:val="24"/>
        </w:rPr>
      </w:pPr>
      <w:r>
        <w:rPr>
          <w:sz w:val="24"/>
        </w:rPr>
        <w:t>Name:</w:t>
      </w:r>
      <w:r>
        <w:rPr>
          <w:sz w:val="24"/>
          <w:u w:val="single"/>
        </w:rPr>
        <w:tab/>
      </w:r>
      <w:r>
        <w:rPr>
          <w:sz w:val="24"/>
          <w:u w:val="single"/>
        </w:rPr>
        <w:tab/>
      </w:r>
      <w:r>
        <w:rPr>
          <w:sz w:val="24"/>
        </w:rPr>
        <w:t xml:space="preserve"> Phone:</w:t>
      </w:r>
      <w:r>
        <w:rPr>
          <w:sz w:val="24"/>
          <w:u w:val="single"/>
        </w:rPr>
        <w:tab/>
      </w:r>
      <w:r>
        <w:rPr>
          <w:sz w:val="24"/>
          <w:u w:val="single"/>
        </w:rPr>
        <w:tab/>
      </w:r>
      <w:r>
        <w:rPr>
          <w:sz w:val="24"/>
        </w:rPr>
        <w:t xml:space="preserve"> Email:  </w:t>
      </w:r>
      <w:r>
        <w:rPr>
          <w:sz w:val="24"/>
          <w:u w:val="single"/>
        </w:rPr>
        <w:t xml:space="preserve"> </w:t>
      </w:r>
      <w:r>
        <w:rPr>
          <w:sz w:val="24"/>
          <w:u w:val="single"/>
        </w:rPr>
        <w:tab/>
      </w:r>
    </w:p>
    <w:p w14:paraId="17CDC32A" w14:textId="77777777" w:rsidR="00ED1005" w:rsidRDefault="00ED1005">
      <w:pPr>
        <w:pStyle w:val="BodyText"/>
        <w:spacing w:before="9"/>
        <w:rPr>
          <w:sz w:val="9"/>
        </w:rPr>
      </w:pPr>
    </w:p>
    <w:p w14:paraId="4BC4DB0E" w14:textId="77777777" w:rsidR="00ED1005" w:rsidRDefault="00000000">
      <w:pPr>
        <w:spacing w:before="44"/>
        <w:ind w:left="408"/>
        <w:jc w:val="both"/>
        <w:rPr>
          <w:sz w:val="28"/>
        </w:rPr>
      </w:pPr>
      <w:r>
        <w:rPr>
          <w:sz w:val="28"/>
        </w:rPr>
        <w:t>Transfer Application Contact Information</w:t>
      </w:r>
    </w:p>
    <w:p w14:paraId="5A1475C9" w14:textId="77777777" w:rsidR="00ED1005" w:rsidRDefault="00000000">
      <w:pPr>
        <w:tabs>
          <w:tab w:val="left" w:pos="10040"/>
          <w:tab w:val="left" w:pos="10126"/>
        </w:tabs>
        <w:spacing w:before="71" w:line="292" w:lineRule="auto"/>
        <w:ind w:left="2028" w:right="111" w:firstLine="43"/>
        <w:jc w:val="both"/>
        <w:rPr>
          <w:sz w:val="24"/>
        </w:rPr>
      </w:pPr>
      <w:r>
        <w:rPr>
          <w:sz w:val="24"/>
        </w:rPr>
        <w:t>Name:</w:t>
      </w:r>
      <w:r>
        <w:rPr>
          <w:sz w:val="24"/>
          <w:u w:val="single"/>
        </w:rPr>
        <w:tab/>
      </w:r>
      <w:r>
        <w:rPr>
          <w:sz w:val="24"/>
          <w:u w:val="single"/>
        </w:rPr>
        <w:tab/>
      </w:r>
      <w:r>
        <w:rPr>
          <w:sz w:val="24"/>
        </w:rPr>
        <w:t xml:space="preserve"> Phone:</w:t>
      </w:r>
      <w:r>
        <w:rPr>
          <w:sz w:val="24"/>
          <w:u w:val="single"/>
        </w:rPr>
        <w:tab/>
      </w:r>
      <w:r>
        <w:rPr>
          <w:sz w:val="24"/>
          <w:u w:val="single"/>
        </w:rPr>
        <w:tab/>
      </w:r>
      <w:r>
        <w:rPr>
          <w:sz w:val="24"/>
        </w:rPr>
        <w:t xml:space="preserve"> Email:  </w:t>
      </w:r>
      <w:r>
        <w:rPr>
          <w:sz w:val="24"/>
          <w:u w:val="single"/>
        </w:rPr>
        <w:t xml:space="preserve"> </w:t>
      </w:r>
      <w:r>
        <w:rPr>
          <w:sz w:val="24"/>
          <w:u w:val="single"/>
        </w:rPr>
        <w:tab/>
      </w:r>
    </w:p>
    <w:p w14:paraId="5DF787B8" w14:textId="77777777" w:rsidR="00ED1005" w:rsidRDefault="00ED1005">
      <w:pPr>
        <w:pStyle w:val="BodyText"/>
        <w:spacing w:before="5"/>
        <w:rPr>
          <w:sz w:val="10"/>
        </w:rPr>
      </w:pPr>
    </w:p>
    <w:p w14:paraId="7C1E86AA" w14:textId="77777777" w:rsidR="00ED1005" w:rsidRDefault="00000000">
      <w:pPr>
        <w:spacing w:before="44"/>
        <w:ind w:left="408"/>
        <w:rPr>
          <w:sz w:val="28"/>
        </w:rPr>
      </w:pPr>
      <w:r>
        <w:rPr>
          <w:sz w:val="28"/>
        </w:rPr>
        <w:t>Current Sponsor Information</w:t>
      </w:r>
    </w:p>
    <w:p w14:paraId="3A212C62" w14:textId="77777777" w:rsidR="00ED1005" w:rsidRDefault="00000000">
      <w:pPr>
        <w:tabs>
          <w:tab w:val="left" w:pos="9358"/>
          <w:tab w:val="left" w:pos="10131"/>
        </w:tabs>
        <w:spacing w:before="71" w:line="292" w:lineRule="auto"/>
        <w:ind w:left="1258" w:right="106" w:hanging="34"/>
        <w:jc w:val="right"/>
        <w:rPr>
          <w:sz w:val="24"/>
        </w:rPr>
      </w:pPr>
      <w:r>
        <w:rPr>
          <w:sz w:val="24"/>
        </w:rPr>
        <w:t>Sponsor</w:t>
      </w:r>
      <w:r>
        <w:rPr>
          <w:spacing w:val="-13"/>
          <w:sz w:val="24"/>
        </w:rPr>
        <w:t xml:space="preserve"> </w:t>
      </w:r>
      <w:r>
        <w:rPr>
          <w:sz w:val="24"/>
        </w:rPr>
        <w:t xml:space="preserve">Name: </w:t>
      </w:r>
      <w:r>
        <w:rPr>
          <w:spacing w:val="8"/>
          <w:sz w:val="24"/>
        </w:rPr>
        <w:t xml:space="preserve"> </w:t>
      </w:r>
      <w:r>
        <w:rPr>
          <w:sz w:val="24"/>
          <w:u w:val="single"/>
        </w:rPr>
        <w:t xml:space="preserve"> </w:t>
      </w:r>
      <w:r>
        <w:rPr>
          <w:sz w:val="24"/>
          <w:u w:val="single"/>
        </w:rPr>
        <w:tab/>
      </w:r>
      <w:r>
        <w:rPr>
          <w:sz w:val="24"/>
          <w:u w:val="single"/>
        </w:rPr>
        <w:tab/>
      </w:r>
      <w:r>
        <w:rPr>
          <w:sz w:val="24"/>
        </w:rPr>
        <w:t xml:space="preserve"> Contact</w:t>
      </w:r>
      <w:r>
        <w:rPr>
          <w:spacing w:val="-9"/>
          <w:sz w:val="24"/>
        </w:rPr>
        <w:t xml:space="preserve"> </w:t>
      </w:r>
      <w:r>
        <w:rPr>
          <w:sz w:val="24"/>
        </w:rPr>
        <w:t xml:space="preserve">Name: </w:t>
      </w:r>
      <w:r>
        <w:rPr>
          <w:spacing w:val="5"/>
          <w:sz w:val="24"/>
        </w:rPr>
        <w:t xml:space="preserve"> </w:t>
      </w:r>
      <w:r>
        <w:rPr>
          <w:sz w:val="24"/>
          <w:u w:val="single"/>
        </w:rPr>
        <w:t xml:space="preserve"> </w:t>
      </w:r>
      <w:r>
        <w:rPr>
          <w:sz w:val="24"/>
          <w:u w:val="single"/>
        </w:rPr>
        <w:tab/>
      </w:r>
      <w:r>
        <w:rPr>
          <w:sz w:val="24"/>
          <w:u w:val="single"/>
        </w:rPr>
        <w:tab/>
      </w:r>
      <w:r>
        <w:rPr>
          <w:sz w:val="24"/>
        </w:rPr>
        <w:t xml:space="preserve"> Phone: </w:t>
      </w:r>
      <w:r>
        <w:rPr>
          <w:spacing w:val="3"/>
          <w:sz w:val="24"/>
        </w:rPr>
        <w:t xml:space="preserve"> </w:t>
      </w:r>
      <w:r>
        <w:rPr>
          <w:sz w:val="24"/>
          <w:u w:val="single"/>
        </w:rPr>
        <w:t xml:space="preserve"> </w:t>
      </w:r>
      <w:r>
        <w:rPr>
          <w:sz w:val="24"/>
          <w:u w:val="single"/>
        </w:rPr>
        <w:tab/>
      </w:r>
    </w:p>
    <w:p w14:paraId="25B07290" w14:textId="77777777" w:rsidR="00ED1005" w:rsidRDefault="00000000">
      <w:pPr>
        <w:tabs>
          <w:tab w:val="left" w:pos="8014"/>
        </w:tabs>
        <w:spacing w:before="13"/>
        <w:ind w:right="106"/>
        <w:jc w:val="right"/>
        <w:rPr>
          <w:sz w:val="24"/>
        </w:rPr>
      </w:pPr>
      <w:r>
        <w:rPr>
          <w:sz w:val="24"/>
        </w:rPr>
        <w:t xml:space="preserve">Email:  </w:t>
      </w:r>
      <w:r>
        <w:rPr>
          <w:sz w:val="24"/>
          <w:u w:val="single"/>
        </w:rPr>
        <w:t xml:space="preserve"> </w:t>
      </w:r>
      <w:r>
        <w:rPr>
          <w:sz w:val="24"/>
          <w:u w:val="single"/>
        </w:rPr>
        <w:tab/>
      </w:r>
    </w:p>
    <w:p w14:paraId="7D27B24F" w14:textId="77777777" w:rsidR="00ED1005" w:rsidRDefault="00ED1005">
      <w:pPr>
        <w:pStyle w:val="BodyText"/>
        <w:spacing w:before="11"/>
        <w:rPr>
          <w:sz w:val="14"/>
        </w:rPr>
      </w:pPr>
    </w:p>
    <w:p w14:paraId="76F08325" w14:textId="77777777" w:rsidR="00ED1005" w:rsidRDefault="00000000">
      <w:pPr>
        <w:spacing w:before="44"/>
        <w:ind w:left="408"/>
        <w:rPr>
          <w:sz w:val="28"/>
        </w:rPr>
      </w:pPr>
      <w:r>
        <w:rPr>
          <w:sz w:val="28"/>
        </w:rPr>
        <w:t>Management Company Information</w:t>
      </w:r>
    </w:p>
    <w:p w14:paraId="03E42BCA" w14:textId="77777777" w:rsidR="00ED1005" w:rsidRDefault="00000000">
      <w:pPr>
        <w:tabs>
          <w:tab w:val="left" w:pos="9358"/>
          <w:tab w:val="left" w:pos="10131"/>
        </w:tabs>
        <w:spacing w:before="71" w:line="295" w:lineRule="auto"/>
        <w:ind w:left="1258" w:right="106" w:hanging="164"/>
        <w:jc w:val="right"/>
        <w:rPr>
          <w:sz w:val="24"/>
        </w:rPr>
      </w:pPr>
      <w:r>
        <w:rPr>
          <w:sz w:val="24"/>
        </w:rPr>
        <w:t>Company</w:t>
      </w:r>
      <w:r>
        <w:rPr>
          <w:spacing w:val="-8"/>
          <w:sz w:val="24"/>
        </w:rPr>
        <w:t xml:space="preserve"> </w:t>
      </w:r>
      <w:r>
        <w:rPr>
          <w:sz w:val="24"/>
        </w:rPr>
        <w:t xml:space="preserve">Name: </w:t>
      </w:r>
      <w:r>
        <w:rPr>
          <w:spacing w:val="5"/>
          <w:sz w:val="24"/>
        </w:rPr>
        <w:t xml:space="preserve"> </w:t>
      </w:r>
      <w:r>
        <w:rPr>
          <w:sz w:val="24"/>
          <w:u w:val="single"/>
        </w:rPr>
        <w:t xml:space="preserve"> </w:t>
      </w:r>
      <w:r>
        <w:rPr>
          <w:sz w:val="24"/>
          <w:u w:val="single"/>
        </w:rPr>
        <w:tab/>
      </w:r>
      <w:r>
        <w:rPr>
          <w:sz w:val="24"/>
          <w:u w:val="single"/>
        </w:rPr>
        <w:tab/>
      </w:r>
      <w:r>
        <w:rPr>
          <w:sz w:val="24"/>
        </w:rPr>
        <w:t xml:space="preserve"> Contact</w:t>
      </w:r>
      <w:r>
        <w:rPr>
          <w:spacing w:val="-9"/>
          <w:sz w:val="24"/>
        </w:rPr>
        <w:t xml:space="preserve"> </w:t>
      </w:r>
      <w:r>
        <w:rPr>
          <w:sz w:val="24"/>
        </w:rPr>
        <w:t xml:space="preserve">Name: </w:t>
      </w:r>
      <w:r>
        <w:rPr>
          <w:spacing w:val="5"/>
          <w:sz w:val="24"/>
        </w:rPr>
        <w:t xml:space="preserve"> </w:t>
      </w:r>
      <w:r>
        <w:rPr>
          <w:sz w:val="24"/>
          <w:u w:val="single"/>
        </w:rPr>
        <w:t xml:space="preserve"> </w:t>
      </w:r>
      <w:r>
        <w:rPr>
          <w:sz w:val="24"/>
          <w:u w:val="single"/>
        </w:rPr>
        <w:tab/>
      </w:r>
      <w:r>
        <w:rPr>
          <w:sz w:val="24"/>
          <w:u w:val="single"/>
        </w:rPr>
        <w:tab/>
      </w:r>
      <w:r>
        <w:rPr>
          <w:sz w:val="24"/>
        </w:rPr>
        <w:t xml:space="preserve"> Phone: </w:t>
      </w:r>
      <w:r>
        <w:rPr>
          <w:spacing w:val="3"/>
          <w:sz w:val="24"/>
        </w:rPr>
        <w:t xml:space="preserve"> </w:t>
      </w:r>
      <w:r>
        <w:rPr>
          <w:sz w:val="24"/>
          <w:u w:val="single"/>
        </w:rPr>
        <w:t xml:space="preserve"> </w:t>
      </w:r>
      <w:r>
        <w:rPr>
          <w:sz w:val="24"/>
          <w:u w:val="single"/>
        </w:rPr>
        <w:tab/>
      </w:r>
    </w:p>
    <w:p w14:paraId="637095E9" w14:textId="77777777" w:rsidR="00ED1005" w:rsidRDefault="00000000">
      <w:pPr>
        <w:tabs>
          <w:tab w:val="left" w:pos="9027"/>
          <w:tab w:val="left" w:pos="10131"/>
        </w:tabs>
        <w:spacing w:line="295" w:lineRule="auto"/>
        <w:ind w:left="739" w:right="106" w:firstLine="1377"/>
        <w:jc w:val="right"/>
        <w:rPr>
          <w:sz w:val="24"/>
        </w:rPr>
      </w:pPr>
      <w:r>
        <w:rPr>
          <w:sz w:val="24"/>
        </w:rPr>
        <w:t>Email:</w:t>
      </w:r>
      <w:r>
        <w:rPr>
          <w:sz w:val="24"/>
          <w:u w:val="single"/>
        </w:rPr>
        <w:tab/>
      </w:r>
      <w:r>
        <w:rPr>
          <w:sz w:val="24"/>
          <w:u w:val="single"/>
        </w:rPr>
        <w:tab/>
      </w:r>
      <w:r>
        <w:rPr>
          <w:sz w:val="24"/>
        </w:rPr>
        <w:t xml:space="preserve"> Term</w:t>
      </w:r>
      <w:r>
        <w:rPr>
          <w:spacing w:val="-6"/>
          <w:sz w:val="24"/>
        </w:rPr>
        <w:t xml:space="preserve"> </w:t>
      </w:r>
      <w:r>
        <w:rPr>
          <w:sz w:val="24"/>
        </w:rPr>
        <w:t>of</w:t>
      </w:r>
      <w:r>
        <w:rPr>
          <w:spacing w:val="-6"/>
          <w:sz w:val="24"/>
        </w:rPr>
        <w:t xml:space="preserve"> </w:t>
      </w:r>
      <w:r>
        <w:rPr>
          <w:sz w:val="24"/>
        </w:rPr>
        <w:t xml:space="preserve">Agreement: </w:t>
      </w:r>
      <w:r>
        <w:rPr>
          <w:spacing w:val="7"/>
          <w:sz w:val="24"/>
        </w:rPr>
        <w:t xml:space="preserve"> </w:t>
      </w:r>
      <w:r>
        <w:rPr>
          <w:sz w:val="24"/>
          <w:u w:val="single"/>
        </w:rPr>
        <w:t xml:space="preserve"> </w:t>
      </w:r>
      <w:r>
        <w:rPr>
          <w:sz w:val="24"/>
          <w:u w:val="single"/>
        </w:rPr>
        <w:tab/>
      </w:r>
      <w:r>
        <w:rPr>
          <w:sz w:val="24"/>
          <w:u w:val="single"/>
        </w:rPr>
        <w:tab/>
      </w:r>
      <w:r>
        <w:rPr>
          <w:sz w:val="24"/>
        </w:rPr>
        <w:t xml:space="preserve"> Website: </w:t>
      </w:r>
      <w:r>
        <w:rPr>
          <w:spacing w:val="-14"/>
          <w:sz w:val="24"/>
        </w:rPr>
        <w:t xml:space="preserve"> </w:t>
      </w:r>
      <w:r>
        <w:rPr>
          <w:sz w:val="24"/>
          <w:u w:val="single"/>
        </w:rPr>
        <w:t xml:space="preserve"> </w:t>
      </w:r>
      <w:r>
        <w:rPr>
          <w:sz w:val="24"/>
          <w:u w:val="single"/>
        </w:rPr>
        <w:tab/>
      </w:r>
    </w:p>
    <w:p w14:paraId="7133E7F4" w14:textId="77777777" w:rsidR="00ED1005" w:rsidRDefault="00ED1005">
      <w:pPr>
        <w:spacing w:line="295" w:lineRule="auto"/>
        <w:jc w:val="right"/>
        <w:rPr>
          <w:sz w:val="24"/>
        </w:rPr>
        <w:sectPr w:rsidR="00ED1005">
          <w:pgSz w:w="12240" w:h="15840"/>
          <w:pgMar w:top="1440" w:right="1040" w:bottom="1100" w:left="960" w:header="0" w:footer="909" w:gutter="0"/>
          <w:cols w:space="720"/>
        </w:sectPr>
      </w:pPr>
    </w:p>
    <w:p w14:paraId="6F567373" w14:textId="77777777" w:rsidR="00ED1005" w:rsidRDefault="00000000">
      <w:pPr>
        <w:spacing w:before="18"/>
        <w:ind w:left="480"/>
        <w:rPr>
          <w:b/>
          <w:sz w:val="32"/>
        </w:rPr>
      </w:pPr>
      <w:r>
        <w:rPr>
          <w:b/>
          <w:sz w:val="32"/>
          <w:u w:val="thick"/>
        </w:rPr>
        <w:lastRenderedPageBreak/>
        <w:t>Academic and School Information</w:t>
      </w:r>
    </w:p>
    <w:p w14:paraId="6297EDB3" w14:textId="77777777" w:rsidR="00ED1005" w:rsidRDefault="00ED1005">
      <w:pPr>
        <w:pStyle w:val="BodyText"/>
        <w:spacing w:before="5"/>
        <w:rPr>
          <w:b/>
          <w:sz w:val="17"/>
        </w:rPr>
      </w:pPr>
    </w:p>
    <w:p w14:paraId="7986CDA8" w14:textId="3B89C066" w:rsidR="00ED1005" w:rsidRDefault="00000000">
      <w:pPr>
        <w:pStyle w:val="BodyText"/>
        <w:spacing w:before="56"/>
        <w:ind w:left="480" w:right="388"/>
        <w:jc w:val="both"/>
      </w:pPr>
      <w:bookmarkStart w:id="0" w:name="_Hlk145055666"/>
      <w:r>
        <w:t xml:space="preserve">We will be reviewing the school’s performance and growth trends via publicly accessible interactive local report cards. If you have other academic data you would like to share with us, including your own trend analyses (NWEA, STAR, </w:t>
      </w:r>
      <w:proofErr w:type="spellStart"/>
      <w:r w:rsidR="00056335">
        <w:t>iReady</w:t>
      </w:r>
      <w:proofErr w:type="spellEnd"/>
      <w:r>
        <w:t>, etc.), please feel free to attach them in addition to the items required below.</w:t>
      </w:r>
    </w:p>
    <w:bookmarkEnd w:id="0"/>
    <w:p w14:paraId="438C99DF" w14:textId="77777777" w:rsidR="00ED1005" w:rsidRDefault="00ED1005">
      <w:pPr>
        <w:pStyle w:val="BodyText"/>
        <w:spacing w:before="11"/>
        <w:rPr>
          <w:sz w:val="21"/>
        </w:rPr>
      </w:pPr>
    </w:p>
    <w:p w14:paraId="03F7D2F6" w14:textId="77777777" w:rsidR="00ED1005" w:rsidRDefault="00000000">
      <w:pPr>
        <w:pStyle w:val="Heading4"/>
        <w:numPr>
          <w:ilvl w:val="0"/>
          <w:numId w:val="4"/>
        </w:numPr>
        <w:tabs>
          <w:tab w:val="left" w:pos="1200"/>
          <w:tab w:val="left" w:pos="1201"/>
        </w:tabs>
        <w:ind w:hanging="721"/>
      </w:pPr>
      <w:r>
        <w:t>Academic</w:t>
      </w:r>
      <w:r>
        <w:rPr>
          <w:spacing w:val="2"/>
        </w:rPr>
        <w:t xml:space="preserve"> </w:t>
      </w:r>
      <w:r>
        <w:t>Outcomes</w:t>
      </w:r>
    </w:p>
    <w:p w14:paraId="5564DDC4" w14:textId="77777777" w:rsidR="00ED1005" w:rsidRDefault="00ED1005">
      <w:pPr>
        <w:pStyle w:val="BodyText"/>
        <w:spacing w:before="4"/>
      </w:pPr>
    </w:p>
    <w:p w14:paraId="199C7D19" w14:textId="77777777" w:rsidR="00ED1005" w:rsidRDefault="00000000">
      <w:pPr>
        <w:pStyle w:val="BodyText"/>
        <w:spacing w:before="1" w:line="480" w:lineRule="auto"/>
        <w:ind w:left="1200" w:right="405"/>
      </w:pPr>
      <w:r>
        <w:t xml:space="preserve">Provide evidence that the academic program is a success for the students enrolled at the school. Show how the school </w:t>
      </w:r>
      <w:proofErr w:type="gramStart"/>
      <w:r>
        <w:t>is meeting</w:t>
      </w:r>
      <w:proofErr w:type="gramEnd"/>
      <w:r>
        <w:t xml:space="preserve"> the established mission-related goals.</w:t>
      </w:r>
    </w:p>
    <w:p w14:paraId="2377FA35" w14:textId="77777777" w:rsidR="00ED1005" w:rsidRDefault="00ED1005">
      <w:pPr>
        <w:pStyle w:val="BodyText"/>
        <w:spacing w:before="11"/>
        <w:rPr>
          <w:sz w:val="21"/>
        </w:rPr>
      </w:pPr>
    </w:p>
    <w:p w14:paraId="4CC679BA" w14:textId="77777777" w:rsidR="00ED1005" w:rsidRDefault="00000000">
      <w:pPr>
        <w:pStyle w:val="Heading4"/>
        <w:numPr>
          <w:ilvl w:val="0"/>
          <w:numId w:val="4"/>
        </w:numPr>
        <w:tabs>
          <w:tab w:val="left" w:pos="1200"/>
          <w:tab w:val="left" w:pos="1201"/>
        </w:tabs>
        <w:ind w:hanging="721"/>
      </w:pPr>
      <w:r>
        <w:t>Mission</w:t>
      </w:r>
    </w:p>
    <w:p w14:paraId="7538B06E" w14:textId="77777777" w:rsidR="00ED1005" w:rsidRDefault="00ED1005">
      <w:pPr>
        <w:pStyle w:val="BodyText"/>
        <w:spacing w:before="1"/>
      </w:pPr>
    </w:p>
    <w:p w14:paraId="1AD56054" w14:textId="77777777" w:rsidR="00ED1005" w:rsidRDefault="00000000">
      <w:pPr>
        <w:pStyle w:val="BodyText"/>
        <w:ind w:left="1200"/>
      </w:pPr>
      <w:r>
        <w:t>Describe your school’s mission. What makes the mission unique for the target community and</w:t>
      </w:r>
    </w:p>
    <w:p w14:paraId="06DD2D71" w14:textId="77777777" w:rsidR="00ED1005" w:rsidRDefault="00000000">
      <w:pPr>
        <w:pStyle w:val="BodyText"/>
        <w:ind w:left="1200"/>
      </w:pPr>
      <w:proofErr w:type="gramStart"/>
      <w:r>
        <w:t>how</w:t>
      </w:r>
      <w:proofErr w:type="gramEnd"/>
      <w:r>
        <w:t xml:space="preserve"> will the mission be measured?</w:t>
      </w:r>
    </w:p>
    <w:p w14:paraId="6E2500FE" w14:textId="77777777" w:rsidR="00ED1005" w:rsidRDefault="00ED1005">
      <w:pPr>
        <w:pStyle w:val="BodyText"/>
      </w:pPr>
    </w:p>
    <w:p w14:paraId="1CA41247" w14:textId="77777777" w:rsidR="00ED1005" w:rsidRDefault="00ED1005">
      <w:pPr>
        <w:pStyle w:val="BodyText"/>
        <w:spacing w:before="12"/>
        <w:rPr>
          <w:sz w:val="21"/>
        </w:rPr>
      </w:pPr>
    </w:p>
    <w:p w14:paraId="5D5DE6F6" w14:textId="77777777" w:rsidR="00ED1005" w:rsidRDefault="00000000">
      <w:pPr>
        <w:pStyle w:val="Heading4"/>
        <w:numPr>
          <w:ilvl w:val="0"/>
          <w:numId w:val="4"/>
        </w:numPr>
        <w:tabs>
          <w:tab w:val="left" w:pos="1200"/>
          <w:tab w:val="left" w:pos="1201"/>
        </w:tabs>
        <w:ind w:hanging="721"/>
      </w:pPr>
      <w:r>
        <w:t>Vision</w:t>
      </w:r>
    </w:p>
    <w:p w14:paraId="76725BE8" w14:textId="77777777" w:rsidR="00ED1005" w:rsidRDefault="00ED1005">
      <w:pPr>
        <w:pStyle w:val="BodyText"/>
        <w:spacing w:before="1"/>
      </w:pPr>
    </w:p>
    <w:p w14:paraId="1C3CCCBE" w14:textId="77777777" w:rsidR="00ED1005" w:rsidRDefault="00000000">
      <w:pPr>
        <w:pStyle w:val="BodyText"/>
        <w:ind w:left="1200"/>
      </w:pPr>
      <w:r>
        <w:t>Describe your school’s vision for students. What makes your school’s vision statement unique?</w:t>
      </w:r>
    </w:p>
    <w:p w14:paraId="6387596E" w14:textId="77777777" w:rsidR="00ED1005" w:rsidRDefault="00ED1005">
      <w:pPr>
        <w:pStyle w:val="BodyText"/>
      </w:pPr>
    </w:p>
    <w:p w14:paraId="5A7ECAF1" w14:textId="77777777" w:rsidR="00ED1005" w:rsidRDefault="00ED1005">
      <w:pPr>
        <w:pStyle w:val="BodyText"/>
        <w:spacing w:before="11"/>
        <w:rPr>
          <w:sz w:val="21"/>
        </w:rPr>
      </w:pPr>
    </w:p>
    <w:p w14:paraId="4D3C74AA" w14:textId="77777777" w:rsidR="00ED1005" w:rsidRDefault="00000000">
      <w:pPr>
        <w:pStyle w:val="Heading4"/>
        <w:numPr>
          <w:ilvl w:val="0"/>
          <w:numId w:val="4"/>
        </w:numPr>
        <w:tabs>
          <w:tab w:val="left" w:pos="1200"/>
          <w:tab w:val="left" w:pos="1201"/>
        </w:tabs>
        <w:ind w:hanging="721"/>
      </w:pPr>
      <w:r>
        <w:t>Values</w:t>
      </w:r>
    </w:p>
    <w:p w14:paraId="235473ED" w14:textId="77777777" w:rsidR="00ED1005" w:rsidRDefault="00ED1005">
      <w:pPr>
        <w:pStyle w:val="BodyText"/>
        <w:spacing w:before="1"/>
      </w:pPr>
    </w:p>
    <w:p w14:paraId="79F02096" w14:textId="77777777" w:rsidR="00ED1005" w:rsidRDefault="00000000">
      <w:pPr>
        <w:pStyle w:val="BodyText"/>
        <w:ind w:left="1200"/>
      </w:pPr>
      <w:r>
        <w:t>What are your school’s values and how are they supported by the mission and vision?</w:t>
      </w:r>
    </w:p>
    <w:p w14:paraId="0C1F245D" w14:textId="77777777" w:rsidR="00ED1005" w:rsidRDefault="00ED1005">
      <w:pPr>
        <w:pStyle w:val="BodyText"/>
      </w:pPr>
    </w:p>
    <w:p w14:paraId="21C2BFA8" w14:textId="77777777" w:rsidR="00ED1005" w:rsidRDefault="00ED1005">
      <w:pPr>
        <w:pStyle w:val="BodyText"/>
        <w:spacing w:before="12"/>
        <w:rPr>
          <w:sz w:val="21"/>
        </w:rPr>
      </w:pPr>
    </w:p>
    <w:p w14:paraId="473F4887" w14:textId="77777777" w:rsidR="00ED1005" w:rsidRDefault="00000000">
      <w:pPr>
        <w:pStyle w:val="Heading4"/>
      </w:pPr>
      <w:r>
        <w:rPr>
          <w:u w:val="single"/>
        </w:rPr>
        <w:t>Requested Attachments:</w:t>
      </w:r>
    </w:p>
    <w:p w14:paraId="61CE3B3B" w14:textId="77777777" w:rsidR="00ED1005" w:rsidRDefault="00000000">
      <w:pPr>
        <w:pStyle w:val="ListParagraph"/>
        <w:numPr>
          <w:ilvl w:val="1"/>
          <w:numId w:val="4"/>
        </w:numPr>
        <w:tabs>
          <w:tab w:val="left" w:pos="1920"/>
          <w:tab w:val="left" w:pos="1921"/>
        </w:tabs>
        <w:spacing w:before="1"/>
        <w:ind w:hanging="361"/>
      </w:pPr>
      <w:r>
        <w:t>Local Report Card</w:t>
      </w:r>
      <w:r>
        <w:rPr>
          <w:spacing w:val="-16"/>
        </w:rPr>
        <w:t xml:space="preserve"> </w:t>
      </w:r>
      <w:r>
        <w:t>Data</w:t>
      </w:r>
    </w:p>
    <w:p w14:paraId="3FC33E9E" w14:textId="77777777" w:rsidR="00ED1005" w:rsidRDefault="00000000">
      <w:pPr>
        <w:pStyle w:val="ListParagraph"/>
        <w:numPr>
          <w:ilvl w:val="1"/>
          <w:numId w:val="4"/>
        </w:numPr>
        <w:tabs>
          <w:tab w:val="left" w:pos="1920"/>
          <w:tab w:val="left" w:pos="1921"/>
        </w:tabs>
        <w:spacing w:before="5" w:line="279" w:lineRule="exact"/>
        <w:ind w:hanging="361"/>
      </w:pPr>
      <w:r>
        <w:t>Educational</w:t>
      </w:r>
      <w:r>
        <w:rPr>
          <w:spacing w:val="-5"/>
        </w:rPr>
        <w:t xml:space="preserve"> </w:t>
      </w:r>
      <w:r>
        <w:t>Plan</w:t>
      </w:r>
    </w:p>
    <w:p w14:paraId="40461ABA" w14:textId="77777777" w:rsidR="00ED1005" w:rsidRDefault="00000000">
      <w:pPr>
        <w:pStyle w:val="ListParagraph"/>
        <w:numPr>
          <w:ilvl w:val="1"/>
          <w:numId w:val="4"/>
        </w:numPr>
        <w:tabs>
          <w:tab w:val="left" w:pos="1920"/>
          <w:tab w:val="left" w:pos="1921"/>
        </w:tabs>
        <w:spacing w:line="278" w:lineRule="exact"/>
        <w:ind w:hanging="361"/>
      </w:pPr>
      <w:r>
        <w:t>Parent and Student</w:t>
      </w:r>
      <w:r>
        <w:rPr>
          <w:spacing w:val="-13"/>
        </w:rPr>
        <w:t xml:space="preserve"> </w:t>
      </w:r>
      <w:r>
        <w:t>Handbook</w:t>
      </w:r>
    </w:p>
    <w:p w14:paraId="5C7C178D" w14:textId="77777777" w:rsidR="00ED1005" w:rsidRDefault="00000000">
      <w:pPr>
        <w:pStyle w:val="ListParagraph"/>
        <w:numPr>
          <w:ilvl w:val="1"/>
          <w:numId w:val="4"/>
        </w:numPr>
        <w:tabs>
          <w:tab w:val="left" w:pos="1920"/>
          <w:tab w:val="left" w:pos="1921"/>
        </w:tabs>
        <w:spacing w:line="279" w:lineRule="exact"/>
        <w:ind w:hanging="361"/>
      </w:pPr>
      <w:r>
        <w:t>Other Academic Data</w:t>
      </w:r>
      <w:r>
        <w:rPr>
          <w:spacing w:val="-9"/>
        </w:rPr>
        <w:t xml:space="preserve"> </w:t>
      </w:r>
      <w:r>
        <w:t>(optional)</w:t>
      </w:r>
    </w:p>
    <w:p w14:paraId="1FA06F17" w14:textId="77777777" w:rsidR="00ED1005" w:rsidRDefault="00ED1005">
      <w:pPr>
        <w:pStyle w:val="BodyText"/>
        <w:rPr>
          <w:sz w:val="28"/>
        </w:rPr>
      </w:pPr>
    </w:p>
    <w:p w14:paraId="68D28A4A" w14:textId="77777777" w:rsidR="00ED1005" w:rsidRDefault="00000000">
      <w:pPr>
        <w:spacing w:before="199"/>
        <w:ind w:left="1200" w:right="386"/>
        <w:jc w:val="both"/>
        <w:rPr>
          <w:i/>
        </w:rPr>
      </w:pPr>
      <w:r>
        <w:t xml:space="preserve">Evaluation Criteria: </w:t>
      </w:r>
      <w:r>
        <w:rPr>
          <w:i/>
        </w:rPr>
        <w:t>Reviewers will look for a track record of success in academic achievement. Reviewers</w:t>
      </w:r>
      <w:r>
        <w:rPr>
          <w:i/>
          <w:spacing w:val="-12"/>
        </w:rPr>
        <w:t xml:space="preserve"> </w:t>
      </w:r>
      <w:r>
        <w:rPr>
          <w:i/>
        </w:rPr>
        <w:t>will</w:t>
      </w:r>
      <w:r>
        <w:rPr>
          <w:i/>
          <w:spacing w:val="-11"/>
        </w:rPr>
        <w:t xml:space="preserve"> </w:t>
      </w:r>
      <w:r>
        <w:rPr>
          <w:i/>
        </w:rPr>
        <w:t>also</w:t>
      </w:r>
      <w:r>
        <w:rPr>
          <w:i/>
          <w:spacing w:val="-12"/>
        </w:rPr>
        <w:t xml:space="preserve"> </w:t>
      </w:r>
      <w:r>
        <w:rPr>
          <w:i/>
        </w:rPr>
        <w:t>look</w:t>
      </w:r>
      <w:r>
        <w:rPr>
          <w:i/>
          <w:spacing w:val="-12"/>
        </w:rPr>
        <w:t xml:space="preserve"> </w:t>
      </w:r>
      <w:r>
        <w:rPr>
          <w:i/>
        </w:rPr>
        <w:t>for</w:t>
      </w:r>
      <w:r>
        <w:rPr>
          <w:i/>
          <w:spacing w:val="-9"/>
        </w:rPr>
        <w:t xml:space="preserve"> </w:t>
      </w:r>
      <w:r>
        <w:rPr>
          <w:i/>
        </w:rPr>
        <w:t>a</w:t>
      </w:r>
      <w:r>
        <w:rPr>
          <w:i/>
          <w:spacing w:val="-11"/>
        </w:rPr>
        <w:t xml:space="preserve"> </w:t>
      </w:r>
      <w:r>
        <w:rPr>
          <w:i/>
        </w:rPr>
        <w:t>clear</w:t>
      </w:r>
      <w:r>
        <w:rPr>
          <w:i/>
          <w:spacing w:val="-14"/>
        </w:rPr>
        <w:t xml:space="preserve"> </w:t>
      </w:r>
      <w:r>
        <w:rPr>
          <w:i/>
        </w:rPr>
        <w:t>and</w:t>
      </w:r>
      <w:r>
        <w:rPr>
          <w:i/>
          <w:spacing w:val="-11"/>
        </w:rPr>
        <w:t xml:space="preserve"> </w:t>
      </w:r>
      <w:r>
        <w:rPr>
          <w:i/>
        </w:rPr>
        <w:t>compelling</w:t>
      </w:r>
      <w:r>
        <w:rPr>
          <w:i/>
          <w:spacing w:val="-10"/>
        </w:rPr>
        <w:t xml:space="preserve"> </w:t>
      </w:r>
      <w:r>
        <w:rPr>
          <w:i/>
        </w:rPr>
        <w:t>mission</w:t>
      </w:r>
      <w:r>
        <w:rPr>
          <w:i/>
          <w:spacing w:val="-10"/>
        </w:rPr>
        <w:t xml:space="preserve"> </w:t>
      </w:r>
      <w:r>
        <w:rPr>
          <w:i/>
        </w:rPr>
        <w:t>statement</w:t>
      </w:r>
      <w:r>
        <w:rPr>
          <w:i/>
          <w:spacing w:val="-14"/>
        </w:rPr>
        <w:t xml:space="preserve"> </w:t>
      </w:r>
      <w:r>
        <w:rPr>
          <w:i/>
        </w:rPr>
        <w:t>that</w:t>
      </w:r>
      <w:r>
        <w:rPr>
          <w:i/>
          <w:spacing w:val="-15"/>
        </w:rPr>
        <w:t xml:space="preserve"> </w:t>
      </w:r>
      <w:r>
        <w:rPr>
          <w:i/>
        </w:rPr>
        <w:t>is</w:t>
      </w:r>
      <w:r>
        <w:rPr>
          <w:i/>
          <w:spacing w:val="-9"/>
        </w:rPr>
        <w:t xml:space="preserve"> </w:t>
      </w:r>
      <w:r>
        <w:rPr>
          <w:i/>
        </w:rPr>
        <w:t>aligned</w:t>
      </w:r>
      <w:r>
        <w:rPr>
          <w:i/>
          <w:spacing w:val="-16"/>
        </w:rPr>
        <w:t xml:space="preserve"> </w:t>
      </w:r>
      <w:r>
        <w:rPr>
          <w:i/>
        </w:rPr>
        <w:t>with</w:t>
      </w:r>
      <w:r>
        <w:rPr>
          <w:i/>
          <w:spacing w:val="-9"/>
        </w:rPr>
        <w:t xml:space="preserve"> </w:t>
      </w:r>
      <w:r>
        <w:rPr>
          <w:i/>
        </w:rPr>
        <w:t>the</w:t>
      </w:r>
      <w:r>
        <w:rPr>
          <w:i/>
          <w:spacing w:val="-18"/>
        </w:rPr>
        <w:t xml:space="preserve"> </w:t>
      </w:r>
      <w:r>
        <w:rPr>
          <w:i/>
        </w:rPr>
        <w:t>vision and how the mission and vision help support the core values. Additionally, reviewers will look at the execution of the Educational Plan and how the mission, vision, and core values are integrated into the</w:t>
      </w:r>
      <w:r>
        <w:rPr>
          <w:i/>
          <w:spacing w:val="-5"/>
        </w:rPr>
        <w:t xml:space="preserve"> </w:t>
      </w:r>
      <w:r>
        <w:rPr>
          <w:i/>
        </w:rPr>
        <w:t>handbooks.</w:t>
      </w:r>
    </w:p>
    <w:p w14:paraId="701016EA" w14:textId="77777777" w:rsidR="00ED1005" w:rsidRDefault="00ED1005">
      <w:pPr>
        <w:jc w:val="both"/>
        <w:sectPr w:rsidR="00ED1005">
          <w:pgSz w:w="12240" w:h="15840"/>
          <w:pgMar w:top="1420" w:right="1040" w:bottom="1100" w:left="960" w:header="0" w:footer="909" w:gutter="0"/>
          <w:cols w:space="720"/>
        </w:sectPr>
      </w:pPr>
    </w:p>
    <w:p w14:paraId="344C0DA3" w14:textId="77777777" w:rsidR="00ED1005" w:rsidRDefault="00000000">
      <w:pPr>
        <w:pStyle w:val="Heading3"/>
        <w:spacing w:before="18"/>
        <w:rPr>
          <w:u w:val="none"/>
        </w:rPr>
      </w:pPr>
      <w:r>
        <w:rPr>
          <w:u w:val="thick"/>
        </w:rPr>
        <w:lastRenderedPageBreak/>
        <w:t>Governance</w:t>
      </w:r>
    </w:p>
    <w:p w14:paraId="64B3FF27" w14:textId="77777777" w:rsidR="00ED1005" w:rsidRDefault="00ED1005">
      <w:pPr>
        <w:pStyle w:val="BodyText"/>
        <w:spacing w:before="3"/>
        <w:rPr>
          <w:b/>
          <w:sz w:val="18"/>
        </w:rPr>
      </w:pPr>
    </w:p>
    <w:p w14:paraId="68506C4F" w14:textId="77777777" w:rsidR="00ED1005" w:rsidRDefault="00000000">
      <w:pPr>
        <w:pStyle w:val="Heading4"/>
        <w:numPr>
          <w:ilvl w:val="0"/>
          <w:numId w:val="3"/>
        </w:numPr>
        <w:tabs>
          <w:tab w:val="left" w:pos="1200"/>
          <w:tab w:val="left" w:pos="1201"/>
        </w:tabs>
        <w:spacing w:before="44"/>
        <w:ind w:hanging="721"/>
      </w:pPr>
      <w:r>
        <w:t>Governing</w:t>
      </w:r>
      <w:r>
        <w:rPr>
          <w:spacing w:val="-6"/>
        </w:rPr>
        <w:t xml:space="preserve"> </w:t>
      </w:r>
      <w:r>
        <w:t>Authority</w:t>
      </w:r>
    </w:p>
    <w:p w14:paraId="7057F72D" w14:textId="77777777" w:rsidR="00ED1005" w:rsidRDefault="00ED1005">
      <w:pPr>
        <w:pStyle w:val="BodyText"/>
        <w:spacing w:before="3"/>
      </w:pPr>
    </w:p>
    <w:p w14:paraId="79B26970" w14:textId="77777777" w:rsidR="00ED1005" w:rsidRDefault="00000000">
      <w:pPr>
        <w:pStyle w:val="BodyText"/>
        <w:ind w:left="1200"/>
      </w:pPr>
      <w:r>
        <w:t>List governing authority members, including officers, committee memberships, and terms.</w:t>
      </w:r>
    </w:p>
    <w:p w14:paraId="4C83E3B3" w14:textId="77777777" w:rsidR="00ED1005" w:rsidRDefault="00ED1005">
      <w:pPr>
        <w:pStyle w:val="BodyText"/>
        <w:spacing w:before="1"/>
      </w:pPr>
    </w:p>
    <w:p w14:paraId="7AC32729" w14:textId="77777777" w:rsidR="00ED1005" w:rsidRDefault="00000000">
      <w:pPr>
        <w:pStyle w:val="BodyText"/>
        <w:ind w:left="1200"/>
      </w:pPr>
      <w:r>
        <w:t>Describe the governing authority’s committee structure.</w:t>
      </w:r>
    </w:p>
    <w:p w14:paraId="2BC247A2" w14:textId="77777777" w:rsidR="00ED1005" w:rsidRDefault="00ED1005">
      <w:pPr>
        <w:pStyle w:val="BodyText"/>
      </w:pPr>
    </w:p>
    <w:p w14:paraId="5742CF84" w14:textId="77777777" w:rsidR="00ED1005" w:rsidRDefault="00000000">
      <w:pPr>
        <w:pStyle w:val="BodyText"/>
        <w:ind w:left="1200"/>
      </w:pPr>
      <w:r>
        <w:t>Who has the governing authority retained as legal counsel?</w:t>
      </w:r>
    </w:p>
    <w:p w14:paraId="391FE79A" w14:textId="77777777" w:rsidR="00ED1005" w:rsidRDefault="00ED1005">
      <w:pPr>
        <w:pStyle w:val="BodyText"/>
        <w:spacing w:before="11"/>
        <w:rPr>
          <w:sz w:val="21"/>
        </w:rPr>
      </w:pPr>
    </w:p>
    <w:p w14:paraId="1804C0F6" w14:textId="77777777" w:rsidR="00ED1005" w:rsidRDefault="00000000">
      <w:pPr>
        <w:pStyle w:val="Heading4"/>
        <w:spacing w:before="1" w:line="341" w:lineRule="exact"/>
      </w:pPr>
      <w:r>
        <w:rPr>
          <w:u w:val="single"/>
        </w:rPr>
        <w:t>Requested Attachments:</w:t>
      </w:r>
    </w:p>
    <w:p w14:paraId="096B51D2" w14:textId="77777777" w:rsidR="00ED1005" w:rsidRDefault="00000000">
      <w:pPr>
        <w:pStyle w:val="ListParagraph"/>
        <w:numPr>
          <w:ilvl w:val="1"/>
          <w:numId w:val="3"/>
        </w:numPr>
        <w:tabs>
          <w:tab w:val="left" w:pos="1920"/>
          <w:tab w:val="left" w:pos="1921"/>
        </w:tabs>
        <w:spacing w:line="280" w:lineRule="exact"/>
        <w:ind w:hanging="361"/>
      </w:pPr>
      <w:r>
        <w:t>Code of Regulations or</w:t>
      </w:r>
      <w:r>
        <w:rPr>
          <w:spacing w:val="-12"/>
        </w:rPr>
        <w:t xml:space="preserve"> </w:t>
      </w:r>
      <w:r>
        <w:t>Bylaws</w:t>
      </w:r>
    </w:p>
    <w:p w14:paraId="752E9E75" w14:textId="77777777" w:rsidR="00ED1005" w:rsidRDefault="00000000">
      <w:pPr>
        <w:pStyle w:val="ListParagraph"/>
        <w:numPr>
          <w:ilvl w:val="1"/>
          <w:numId w:val="3"/>
        </w:numPr>
        <w:tabs>
          <w:tab w:val="left" w:pos="1920"/>
          <w:tab w:val="left" w:pos="1921"/>
        </w:tabs>
        <w:spacing w:before="3"/>
        <w:ind w:hanging="361"/>
      </w:pPr>
      <w:r>
        <w:t>Governing Authority</w:t>
      </w:r>
      <w:r>
        <w:rPr>
          <w:spacing w:val="-11"/>
        </w:rPr>
        <w:t xml:space="preserve"> </w:t>
      </w:r>
      <w:r>
        <w:t>Resumes</w:t>
      </w:r>
    </w:p>
    <w:p w14:paraId="1881DF0D" w14:textId="77777777" w:rsidR="00ED1005" w:rsidRDefault="00ED1005">
      <w:pPr>
        <w:pStyle w:val="BodyText"/>
        <w:spacing w:before="10"/>
        <w:rPr>
          <w:sz w:val="31"/>
        </w:rPr>
      </w:pPr>
    </w:p>
    <w:p w14:paraId="4956A29B" w14:textId="77777777" w:rsidR="00ED1005" w:rsidRDefault="00000000">
      <w:pPr>
        <w:ind w:left="1200" w:right="398"/>
        <w:jc w:val="both"/>
        <w:rPr>
          <w:i/>
        </w:rPr>
      </w:pPr>
      <w:r>
        <w:t xml:space="preserve">Evaluation Criteria: </w:t>
      </w:r>
      <w:r>
        <w:rPr>
          <w:i/>
        </w:rPr>
        <w:t>Reviewers will look for a Code of Regulations which describes a governance structure that is distinct from the management of the school. Reviewers will also look for the use of a committee structure to help facilitate the work of the governing authority.</w:t>
      </w:r>
    </w:p>
    <w:p w14:paraId="1BA8E695" w14:textId="77777777" w:rsidR="00ED1005" w:rsidRDefault="00ED1005">
      <w:pPr>
        <w:pStyle w:val="BodyText"/>
        <w:rPr>
          <w:i/>
        </w:rPr>
      </w:pPr>
    </w:p>
    <w:p w14:paraId="39A2A68A" w14:textId="77777777" w:rsidR="00ED1005" w:rsidRDefault="00ED1005">
      <w:pPr>
        <w:pStyle w:val="BodyText"/>
        <w:spacing w:before="1"/>
        <w:rPr>
          <w:i/>
          <w:sz w:val="18"/>
        </w:rPr>
      </w:pPr>
    </w:p>
    <w:p w14:paraId="2FDBCFC1" w14:textId="77777777" w:rsidR="00ED1005" w:rsidRDefault="00000000">
      <w:pPr>
        <w:pStyle w:val="Heading4"/>
        <w:numPr>
          <w:ilvl w:val="0"/>
          <w:numId w:val="3"/>
        </w:numPr>
        <w:tabs>
          <w:tab w:val="left" w:pos="1200"/>
          <w:tab w:val="left" w:pos="1201"/>
        </w:tabs>
        <w:ind w:hanging="721"/>
      </w:pPr>
      <w:r>
        <w:t>Sponsor</w:t>
      </w:r>
      <w:r>
        <w:rPr>
          <w:spacing w:val="-6"/>
        </w:rPr>
        <w:t xml:space="preserve"> </w:t>
      </w:r>
      <w:r>
        <w:t>Discipline</w:t>
      </w:r>
    </w:p>
    <w:p w14:paraId="1EBDEDDE" w14:textId="77777777" w:rsidR="00ED1005" w:rsidRDefault="00000000">
      <w:pPr>
        <w:pStyle w:val="BodyText"/>
        <w:spacing w:before="248"/>
        <w:ind w:left="1200" w:right="391"/>
        <w:jc w:val="both"/>
      </w:pPr>
      <w:r>
        <w:t>Were you ever on corrective action, probation, or have operations suspended (or threatened) by your sponsor for deficiencies or noncompliance? If yes, please explain and note how it was remedied.</w:t>
      </w:r>
    </w:p>
    <w:p w14:paraId="775B0D73" w14:textId="77777777" w:rsidR="00ED1005" w:rsidRDefault="00ED1005">
      <w:pPr>
        <w:pStyle w:val="BodyText"/>
        <w:spacing w:before="11"/>
        <w:rPr>
          <w:sz w:val="31"/>
        </w:rPr>
      </w:pPr>
    </w:p>
    <w:p w14:paraId="7B1FF0A1" w14:textId="77777777" w:rsidR="00ED1005" w:rsidRDefault="00000000">
      <w:pPr>
        <w:ind w:left="1200"/>
        <w:jc w:val="both"/>
        <w:rPr>
          <w:i/>
        </w:rPr>
      </w:pPr>
      <w:r>
        <w:t xml:space="preserve">Evaluation Criteria: </w:t>
      </w:r>
      <w:r>
        <w:rPr>
          <w:i/>
        </w:rPr>
        <w:t>Reviewers will look at the number, types of incidents, and remedies.</w:t>
      </w:r>
    </w:p>
    <w:p w14:paraId="135F5A6F" w14:textId="77777777" w:rsidR="00ED1005" w:rsidRDefault="00ED1005">
      <w:pPr>
        <w:pStyle w:val="BodyText"/>
        <w:rPr>
          <w:i/>
        </w:rPr>
      </w:pPr>
    </w:p>
    <w:p w14:paraId="4C1D173C" w14:textId="77777777" w:rsidR="00ED1005" w:rsidRDefault="00ED1005">
      <w:pPr>
        <w:pStyle w:val="BodyText"/>
        <w:spacing w:before="9"/>
        <w:rPr>
          <w:i/>
          <w:sz w:val="17"/>
        </w:rPr>
      </w:pPr>
    </w:p>
    <w:p w14:paraId="13113A82" w14:textId="77777777" w:rsidR="00ED1005" w:rsidRDefault="00000000">
      <w:pPr>
        <w:pStyle w:val="Heading4"/>
        <w:numPr>
          <w:ilvl w:val="0"/>
          <w:numId w:val="3"/>
        </w:numPr>
        <w:tabs>
          <w:tab w:val="left" w:pos="1200"/>
          <w:tab w:val="left" w:pos="1201"/>
        </w:tabs>
        <w:ind w:hanging="721"/>
      </w:pPr>
      <w:r>
        <w:t>Sponsor</w:t>
      </w:r>
      <w:r>
        <w:rPr>
          <w:spacing w:val="-4"/>
        </w:rPr>
        <w:t xml:space="preserve"> </w:t>
      </w:r>
      <w:r>
        <w:t>Expectations</w:t>
      </w:r>
    </w:p>
    <w:p w14:paraId="16FE3B4F" w14:textId="77777777" w:rsidR="00ED1005" w:rsidRDefault="00000000">
      <w:pPr>
        <w:pStyle w:val="BodyText"/>
        <w:spacing w:before="249"/>
        <w:ind w:left="1200"/>
        <w:jc w:val="both"/>
      </w:pPr>
      <w:r>
        <w:t>What are your expectations of an authorizer? (Please limit to 250 words.)</w:t>
      </w:r>
    </w:p>
    <w:p w14:paraId="32361460" w14:textId="77777777" w:rsidR="00ED1005" w:rsidRDefault="00ED1005">
      <w:pPr>
        <w:pStyle w:val="BodyText"/>
        <w:spacing w:before="1"/>
        <w:rPr>
          <w:sz w:val="20"/>
        </w:rPr>
      </w:pPr>
    </w:p>
    <w:p w14:paraId="5FB87613" w14:textId="77777777" w:rsidR="00ED1005" w:rsidRDefault="00000000">
      <w:pPr>
        <w:pStyle w:val="BodyText"/>
        <w:ind w:left="1200"/>
        <w:jc w:val="both"/>
      </w:pPr>
      <w:r>
        <w:t>Why have you selected the Council as a possible new authorizer? (Please limit to 250 words.)</w:t>
      </w:r>
    </w:p>
    <w:p w14:paraId="42969084" w14:textId="77777777" w:rsidR="00ED1005" w:rsidRDefault="00ED1005">
      <w:pPr>
        <w:pStyle w:val="BodyText"/>
        <w:spacing w:before="11"/>
        <w:rPr>
          <w:sz w:val="31"/>
        </w:rPr>
      </w:pPr>
    </w:p>
    <w:p w14:paraId="2532FB16" w14:textId="77777777" w:rsidR="00ED1005" w:rsidRDefault="00000000">
      <w:pPr>
        <w:ind w:left="1200" w:right="403"/>
        <w:jc w:val="both"/>
        <w:rPr>
          <w:i/>
        </w:rPr>
      </w:pPr>
      <w:r>
        <w:t xml:space="preserve">Evaluation Criteria: </w:t>
      </w:r>
      <w:r>
        <w:rPr>
          <w:i/>
        </w:rPr>
        <w:t>Reviewers will determine how the governing authority’s expectations align with the Council’s expectations and approach.</w:t>
      </w:r>
    </w:p>
    <w:p w14:paraId="2FD73A62" w14:textId="77777777" w:rsidR="00ED1005" w:rsidRDefault="00ED1005">
      <w:pPr>
        <w:pStyle w:val="BodyText"/>
        <w:rPr>
          <w:i/>
        </w:rPr>
      </w:pPr>
    </w:p>
    <w:p w14:paraId="6EE78EB3" w14:textId="77777777" w:rsidR="00ED1005" w:rsidRDefault="00ED1005">
      <w:pPr>
        <w:pStyle w:val="BodyText"/>
        <w:spacing w:before="9"/>
        <w:rPr>
          <w:i/>
          <w:sz w:val="21"/>
        </w:rPr>
      </w:pPr>
    </w:p>
    <w:p w14:paraId="445A65B5" w14:textId="77777777" w:rsidR="00ED1005" w:rsidRDefault="00000000">
      <w:pPr>
        <w:pStyle w:val="Heading3"/>
        <w:rPr>
          <w:u w:val="none"/>
        </w:rPr>
      </w:pPr>
      <w:r>
        <w:rPr>
          <w:u w:val="thick"/>
        </w:rPr>
        <w:t>Organizational Capacity</w:t>
      </w:r>
    </w:p>
    <w:p w14:paraId="5AFCB42F" w14:textId="77777777" w:rsidR="00ED1005" w:rsidRDefault="00ED1005">
      <w:pPr>
        <w:pStyle w:val="BodyText"/>
        <w:spacing w:before="6"/>
        <w:rPr>
          <w:b/>
          <w:sz w:val="16"/>
        </w:rPr>
      </w:pPr>
    </w:p>
    <w:p w14:paraId="2B994A57" w14:textId="77777777" w:rsidR="00ED1005" w:rsidRDefault="00000000">
      <w:pPr>
        <w:pStyle w:val="Heading4"/>
        <w:numPr>
          <w:ilvl w:val="0"/>
          <w:numId w:val="2"/>
        </w:numPr>
        <w:tabs>
          <w:tab w:val="left" w:pos="1200"/>
          <w:tab w:val="left" w:pos="1201"/>
        </w:tabs>
        <w:spacing w:before="44"/>
        <w:ind w:hanging="721"/>
      </w:pPr>
      <w:r>
        <w:t>Operations</w:t>
      </w:r>
    </w:p>
    <w:p w14:paraId="32C5A839" w14:textId="77777777" w:rsidR="00ED1005" w:rsidRDefault="00000000">
      <w:pPr>
        <w:pStyle w:val="BodyText"/>
        <w:spacing w:before="246"/>
        <w:ind w:left="1200" w:right="389"/>
        <w:jc w:val="both"/>
      </w:pPr>
      <w:r>
        <w:t>Describe</w:t>
      </w:r>
      <w:r>
        <w:rPr>
          <w:spacing w:val="-8"/>
        </w:rPr>
        <w:t xml:space="preserve"> </w:t>
      </w:r>
      <w:r>
        <w:t>the</w:t>
      </w:r>
      <w:r>
        <w:rPr>
          <w:spacing w:val="-8"/>
        </w:rPr>
        <w:t xml:space="preserve"> </w:t>
      </w:r>
      <w:r>
        <w:t>organizational</w:t>
      </w:r>
      <w:r>
        <w:rPr>
          <w:spacing w:val="-8"/>
        </w:rPr>
        <w:t xml:space="preserve"> </w:t>
      </w:r>
      <w:r>
        <w:t>structure</w:t>
      </w:r>
      <w:r>
        <w:rPr>
          <w:spacing w:val="-7"/>
        </w:rPr>
        <w:t xml:space="preserve"> </w:t>
      </w:r>
      <w:r>
        <w:t>of</w:t>
      </w:r>
      <w:r>
        <w:rPr>
          <w:spacing w:val="-9"/>
        </w:rPr>
        <w:t xml:space="preserve"> </w:t>
      </w:r>
      <w:r>
        <w:t>the</w:t>
      </w:r>
      <w:r>
        <w:rPr>
          <w:spacing w:val="-8"/>
        </w:rPr>
        <w:t xml:space="preserve"> </w:t>
      </w:r>
      <w:r>
        <w:t>school</w:t>
      </w:r>
      <w:r>
        <w:rPr>
          <w:spacing w:val="-6"/>
        </w:rPr>
        <w:t xml:space="preserve"> </w:t>
      </w:r>
      <w:r>
        <w:t>and</w:t>
      </w:r>
      <w:r>
        <w:rPr>
          <w:spacing w:val="-9"/>
        </w:rPr>
        <w:t xml:space="preserve"> </w:t>
      </w:r>
      <w:r>
        <w:t>provide</w:t>
      </w:r>
      <w:r>
        <w:rPr>
          <w:spacing w:val="-7"/>
        </w:rPr>
        <w:t xml:space="preserve"> </w:t>
      </w:r>
      <w:r>
        <w:t>the</w:t>
      </w:r>
      <w:r>
        <w:rPr>
          <w:spacing w:val="-9"/>
        </w:rPr>
        <w:t xml:space="preserve"> </w:t>
      </w:r>
      <w:r>
        <w:t>organizational</w:t>
      </w:r>
      <w:r>
        <w:rPr>
          <w:spacing w:val="-8"/>
        </w:rPr>
        <w:t xml:space="preserve"> </w:t>
      </w:r>
      <w:r>
        <w:t>chart.</w:t>
      </w:r>
      <w:r>
        <w:rPr>
          <w:spacing w:val="-6"/>
        </w:rPr>
        <w:t xml:space="preserve"> </w:t>
      </w:r>
      <w:r>
        <w:t>Describe the</w:t>
      </w:r>
      <w:r>
        <w:rPr>
          <w:spacing w:val="-3"/>
        </w:rPr>
        <w:t xml:space="preserve"> </w:t>
      </w:r>
      <w:r>
        <w:t>roles</w:t>
      </w:r>
      <w:r>
        <w:rPr>
          <w:spacing w:val="-3"/>
        </w:rPr>
        <w:t xml:space="preserve"> </w:t>
      </w:r>
      <w:r>
        <w:t>and</w:t>
      </w:r>
      <w:r>
        <w:rPr>
          <w:spacing w:val="-4"/>
        </w:rPr>
        <w:t xml:space="preserve"> </w:t>
      </w:r>
      <w:r>
        <w:t>responsibilities</w:t>
      </w:r>
      <w:r>
        <w:rPr>
          <w:spacing w:val="-2"/>
        </w:rPr>
        <w:t xml:space="preserve"> </w:t>
      </w:r>
      <w:r>
        <w:t>of</w:t>
      </w:r>
      <w:r>
        <w:rPr>
          <w:spacing w:val="-3"/>
        </w:rPr>
        <w:t xml:space="preserve"> </w:t>
      </w:r>
      <w:r>
        <w:t>the</w:t>
      </w:r>
      <w:r>
        <w:rPr>
          <w:spacing w:val="-3"/>
        </w:rPr>
        <w:t xml:space="preserve"> </w:t>
      </w:r>
      <w:r>
        <w:t>school</w:t>
      </w:r>
      <w:r>
        <w:rPr>
          <w:spacing w:val="-1"/>
        </w:rPr>
        <w:t xml:space="preserve"> </w:t>
      </w:r>
      <w:r>
        <w:t>leader</w:t>
      </w:r>
      <w:r>
        <w:rPr>
          <w:spacing w:val="-4"/>
        </w:rPr>
        <w:t xml:space="preserve"> </w:t>
      </w:r>
      <w:r>
        <w:t>and</w:t>
      </w:r>
      <w:r>
        <w:rPr>
          <w:spacing w:val="-10"/>
        </w:rPr>
        <w:t xml:space="preserve"> </w:t>
      </w:r>
      <w:r>
        <w:t>other</w:t>
      </w:r>
      <w:r>
        <w:rPr>
          <w:spacing w:val="-3"/>
        </w:rPr>
        <w:t xml:space="preserve"> </w:t>
      </w:r>
      <w:r>
        <w:t>key</w:t>
      </w:r>
      <w:r>
        <w:rPr>
          <w:spacing w:val="-4"/>
        </w:rPr>
        <w:t xml:space="preserve"> </w:t>
      </w:r>
      <w:r>
        <w:t>personnel.</w:t>
      </w:r>
      <w:r>
        <w:rPr>
          <w:spacing w:val="-1"/>
        </w:rPr>
        <w:t xml:space="preserve"> </w:t>
      </w:r>
      <w:r>
        <w:t>If</w:t>
      </w:r>
      <w:r>
        <w:rPr>
          <w:spacing w:val="-3"/>
        </w:rPr>
        <w:t xml:space="preserve"> </w:t>
      </w:r>
      <w:r>
        <w:t>applicable, describe what</w:t>
      </w:r>
      <w:r>
        <w:rPr>
          <w:spacing w:val="-1"/>
        </w:rPr>
        <w:t xml:space="preserve"> </w:t>
      </w:r>
      <w:r>
        <w:t>role</w:t>
      </w:r>
      <w:r>
        <w:rPr>
          <w:spacing w:val="-2"/>
        </w:rPr>
        <w:t xml:space="preserve"> </w:t>
      </w:r>
      <w:r>
        <w:t>your</w:t>
      </w:r>
      <w:r>
        <w:rPr>
          <w:spacing w:val="-3"/>
        </w:rPr>
        <w:t xml:space="preserve"> </w:t>
      </w:r>
      <w:r>
        <w:t>management company</w:t>
      </w:r>
      <w:r>
        <w:rPr>
          <w:spacing w:val="-2"/>
        </w:rPr>
        <w:t xml:space="preserve"> </w:t>
      </w:r>
      <w:r>
        <w:t>plays in</w:t>
      </w:r>
      <w:r>
        <w:rPr>
          <w:spacing w:val="-3"/>
        </w:rPr>
        <w:t xml:space="preserve"> </w:t>
      </w:r>
      <w:r>
        <w:t>the</w:t>
      </w:r>
      <w:r>
        <w:rPr>
          <w:spacing w:val="-2"/>
        </w:rPr>
        <w:t xml:space="preserve"> </w:t>
      </w:r>
      <w:r>
        <w:t>ongoing</w:t>
      </w:r>
      <w:r>
        <w:rPr>
          <w:spacing w:val="-1"/>
        </w:rPr>
        <w:t xml:space="preserve"> </w:t>
      </w:r>
      <w:r>
        <w:t>support</w:t>
      </w:r>
      <w:r>
        <w:rPr>
          <w:spacing w:val="-2"/>
        </w:rPr>
        <w:t xml:space="preserve"> </w:t>
      </w:r>
      <w:r>
        <w:t>of</w:t>
      </w:r>
      <w:r>
        <w:rPr>
          <w:spacing w:val="-2"/>
        </w:rPr>
        <w:t xml:space="preserve"> </w:t>
      </w:r>
      <w:r>
        <w:t>the</w:t>
      </w:r>
      <w:r>
        <w:rPr>
          <w:spacing w:val="-28"/>
        </w:rPr>
        <w:t xml:space="preserve"> </w:t>
      </w:r>
      <w:r>
        <w:t>school.</w:t>
      </w:r>
    </w:p>
    <w:p w14:paraId="63D36A85" w14:textId="77777777" w:rsidR="00ED1005" w:rsidRDefault="00ED1005">
      <w:pPr>
        <w:jc w:val="both"/>
        <w:sectPr w:rsidR="00ED1005">
          <w:pgSz w:w="12240" w:h="15840"/>
          <w:pgMar w:top="1420" w:right="1040" w:bottom="1100" w:left="960" w:header="0" w:footer="909" w:gutter="0"/>
          <w:cols w:space="720"/>
        </w:sectPr>
      </w:pPr>
    </w:p>
    <w:p w14:paraId="40AA6C06" w14:textId="77777777" w:rsidR="00ED1005" w:rsidRDefault="00ED1005">
      <w:pPr>
        <w:pStyle w:val="BodyText"/>
        <w:spacing w:before="4"/>
        <w:rPr>
          <w:sz w:val="11"/>
        </w:rPr>
      </w:pPr>
    </w:p>
    <w:p w14:paraId="64FEF7BF" w14:textId="77777777" w:rsidR="00ED1005" w:rsidRDefault="00000000">
      <w:pPr>
        <w:pStyle w:val="Heading4"/>
        <w:spacing w:before="44"/>
      </w:pPr>
      <w:r>
        <w:rPr>
          <w:u w:val="single"/>
        </w:rPr>
        <w:t>Requested Attachments:</w:t>
      </w:r>
    </w:p>
    <w:p w14:paraId="247344DD" w14:textId="77777777" w:rsidR="00ED1005" w:rsidRDefault="00000000">
      <w:pPr>
        <w:pStyle w:val="ListParagraph"/>
        <w:numPr>
          <w:ilvl w:val="1"/>
          <w:numId w:val="2"/>
        </w:numPr>
        <w:tabs>
          <w:tab w:val="left" w:pos="1920"/>
          <w:tab w:val="left" w:pos="1921"/>
        </w:tabs>
        <w:spacing w:before="4"/>
        <w:ind w:hanging="361"/>
      </w:pPr>
      <w:r>
        <w:t>Compliance</w:t>
      </w:r>
      <w:r>
        <w:rPr>
          <w:spacing w:val="-5"/>
        </w:rPr>
        <w:t xml:space="preserve"> </w:t>
      </w:r>
      <w:r>
        <w:t>Reports</w:t>
      </w:r>
    </w:p>
    <w:p w14:paraId="75258A07" w14:textId="77777777" w:rsidR="00ED1005" w:rsidRDefault="00000000">
      <w:pPr>
        <w:pStyle w:val="ListParagraph"/>
        <w:numPr>
          <w:ilvl w:val="1"/>
          <w:numId w:val="2"/>
        </w:numPr>
        <w:tabs>
          <w:tab w:val="left" w:pos="1920"/>
          <w:tab w:val="left" w:pos="1921"/>
        </w:tabs>
        <w:ind w:hanging="361"/>
      </w:pPr>
      <w:r>
        <w:t>Management Company</w:t>
      </w:r>
      <w:r>
        <w:rPr>
          <w:spacing w:val="-9"/>
        </w:rPr>
        <w:t xml:space="preserve"> </w:t>
      </w:r>
      <w:r>
        <w:t>Contract</w:t>
      </w:r>
    </w:p>
    <w:p w14:paraId="3C2D3424" w14:textId="77777777" w:rsidR="00ED1005" w:rsidRDefault="00ED1005">
      <w:pPr>
        <w:pStyle w:val="BodyText"/>
        <w:spacing w:before="10"/>
        <w:rPr>
          <w:sz w:val="40"/>
        </w:rPr>
      </w:pPr>
    </w:p>
    <w:p w14:paraId="2D361DD3" w14:textId="77777777" w:rsidR="00ED1005" w:rsidRDefault="00000000">
      <w:pPr>
        <w:spacing w:line="232" w:lineRule="auto"/>
        <w:ind w:left="1200" w:right="626"/>
        <w:rPr>
          <w:i/>
        </w:rPr>
      </w:pPr>
      <w:r>
        <w:t xml:space="preserve">Evaluation Criteria: </w:t>
      </w:r>
      <w:r>
        <w:rPr>
          <w:i/>
        </w:rPr>
        <w:t>Reviewers will look for a compliant school that operates effectively and efficiently. Additionally, reviewers will determine capacity and support capabilities of the staff.</w:t>
      </w:r>
    </w:p>
    <w:p w14:paraId="1022EBD7" w14:textId="77777777" w:rsidR="00ED1005" w:rsidRDefault="00ED1005">
      <w:pPr>
        <w:pStyle w:val="BodyText"/>
        <w:rPr>
          <w:i/>
        </w:rPr>
      </w:pPr>
    </w:p>
    <w:p w14:paraId="26BE55D3" w14:textId="77777777" w:rsidR="00ED1005" w:rsidRDefault="00ED1005">
      <w:pPr>
        <w:pStyle w:val="BodyText"/>
        <w:spacing w:before="3"/>
        <w:rPr>
          <w:i/>
        </w:rPr>
      </w:pPr>
    </w:p>
    <w:p w14:paraId="6EEF3466" w14:textId="77777777" w:rsidR="00ED1005" w:rsidRDefault="00000000">
      <w:pPr>
        <w:pStyle w:val="Heading4"/>
        <w:numPr>
          <w:ilvl w:val="0"/>
          <w:numId w:val="2"/>
        </w:numPr>
        <w:tabs>
          <w:tab w:val="left" w:pos="1200"/>
          <w:tab w:val="left" w:pos="1201"/>
        </w:tabs>
        <w:ind w:hanging="721"/>
      </w:pPr>
      <w:r>
        <w:t>Staff and Student</w:t>
      </w:r>
      <w:r>
        <w:rPr>
          <w:spacing w:val="-5"/>
        </w:rPr>
        <w:t xml:space="preserve"> </w:t>
      </w:r>
      <w:r>
        <w:t>Retention</w:t>
      </w:r>
    </w:p>
    <w:p w14:paraId="69BA2876" w14:textId="77777777" w:rsidR="00ED1005" w:rsidRDefault="00ED1005">
      <w:pPr>
        <w:pStyle w:val="BodyText"/>
        <w:spacing w:before="1"/>
      </w:pPr>
    </w:p>
    <w:p w14:paraId="25AF1701" w14:textId="77777777" w:rsidR="00ED1005" w:rsidRDefault="00000000">
      <w:pPr>
        <w:pStyle w:val="BodyText"/>
        <w:ind w:left="1200" w:right="417"/>
        <w:jc w:val="both"/>
      </w:pPr>
      <w:r>
        <w:t>Summarize</w:t>
      </w:r>
      <w:r>
        <w:rPr>
          <w:spacing w:val="-8"/>
        </w:rPr>
        <w:t xml:space="preserve"> </w:t>
      </w:r>
      <w:r>
        <w:t>the</w:t>
      </w:r>
      <w:r>
        <w:rPr>
          <w:spacing w:val="-8"/>
        </w:rPr>
        <w:t xml:space="preserve"> </w:t>
      </w:r>
      <w:r>
        <w:t>recruitment</w:t>
      </w:r>
      <w:r>
        <w:rPr>
          <w:spacing w:val="-15"/>
        </w:rPr>
        <w:t xml:space="preserve"> </w:t>
      </w:r>
      <w:r>
        <w:t>process</w:t>
      </w:r>
      <w:r>
        <w:rPr>
          <w:spacing w:val="-10"/>
        </w:rPr>
        <w:t xml:space="preserve"> </w:t>
      </w:r>
      <w:r>
        <w:t>and</w:t>
      </w:r>
      <w:r>
        <w:rPr>
          <w:spacing w:val="-14"/>
        </w:rPr>
        <w:t xml:space="preserve"> </w:t>
      </w:r>
      <w:r>
        <w:t>marketing</w:t>
      </w:r>
      <w:r>
        <w:rPr>
          <w:spacing w:val="-8"/>
        </w:rPr>
        <w:t xml:space="preserve"> </w:t>
      </w:r>
      <w:r>
        <w:t>plan.</w:t>
      </w:r>
      <w:r>
        <w:rPr>
          <w:spacing w:val="-9"/>
        </w:rPr>
        <w:t xml:space="preserve"> </w:t>
      </w:r>
      <w:r>
        <w:t>What</w:t>
      </w:r>
      <w:r>
        <w:rPr>
          <w:spacing w:val="-13"/>
        </w:rPr>
        <w:t xml:space="preserve"> </w:t>
      </w:r>
      <w:r>
        <w:t>are</w:t>
      </w:r>
      <w:r>
        <w:rPr>
          <w:spacing w:val="-10"/>
        </w:rPr>
        <w:t xml:space="preserve"> </w:t>
      </w:r>
      <w:r>
        <w:t>the</w:t>
      </w:r>
      <w:r>
        <w:rPr>
          <w:spacing w:val="-10"/>
        </w:rPr>
        <w:t xml:space="preserve"> </w:t>
      </w:r>
      <w:r>
        <w:t>student</w:t>
      </w:r>
      <w:r>
        <w:rPr>
          <w:spacing w:val="-13"/>
        </w:rPr>
        <w:t xml:space="preserve"> </w:t>
      </w:r>
      <w:r>
        <w:t>and</w:t>
      </w:r>
      <w:r>
        <w:rPr>
          <w:spacing w:val="-11"/>
        </w:rPr>
        <w:t xml:space="preserve"> </w:t>
      </w:r>
      <w:r>
        <w:t>staff</w:t>
      </w:r>
      <w:r>
        <w:rPr>
          <w:spacing w:val="-10"/>
        </w:rPr>
        <w:t xml:space="preserve"> </w:t>
      </w:r>
      <w:r>
        <w:t>retention rates for the</w:t>
      </w:r>
      <w:r>
        <w:rPr>
          <w:spacing w:val="-9"/>
        </w:rPr>
        <w:t xml:space="preserve"> </w:t>
      </w:r>
      <w:r>
        <w:t>school?</w:t>
      </w:r>
    </w:p>
    <w:p w14:paraId="49123690" w14:textId="77777777" w:rsidR="00ED1005" w:rsidRDefault="00ED1005">
      <w:pPr>
        <w:pStyle w:val="BodyText"/>
        <w:spacing w:before="3"/>
      </w:pPr>
    </w:p>
    <w:p w14:paraId="5AC40ACD" w14:textId="77777777" w:rsidR="00ED1005" w:rsidRDefault="00000000">
      <w:pPr>
        <w:pStyle w:val="BodyText"/>
        <w:ind w:left="1200"/>
        <w:jc w:val="both"/>
      </w:pPr>
      <w:r>
        <w:t>What are the frequency and results of parent satisfaction surveys? Include an example.</w:t>
      </w:r>
    </w:p>
    <w:p w14:paraId="2DDF482B" w14:textId="77777777" w:rsidR="00ED1005" w:rsidRDefault="00ED1005">
      <w:pPr>
        <w:pStyle w:val="BodyText"/>
      </w:pPr>
    </w:p>
    <w:p w14:paraId="69E07076" w14:textId="77777777" w:rsidR="00ED1005" w:rsidRDefault="00ED1005">
      <w:pPr>
        <w:pStyle w:val="BodyText"/>
        <w:spacing w:before="10"/>
        <w:rPr>
          <w:sz w:val="21"/>
        </w:rPr>
      </w:pPr>
    </w:p>
    <w:p w14:paraId="62474CB6" w14:textId="77777777" w:rsidR="00ED1005" w:rsidRDefault="00000000">
      <w:pPr>
        <w:spacing w:before="1"/>
        <w:ind w:left="1200" w:right="397"/>
        <w:jc w:val="both"/>
        <w:rPr>
          <w:i/>
        </w:rPr>
      </w:pPr>
      <w:r>
        <w:t xml:space="preserve">Evaluation Criteria: </w:t>
      </w:r>
      <w:r>
        <w:rPr>
          <w:i/>
        </w:rPr>
        <w:t>Reviewers will look for trends in retention rates and how the recruitment, enrollment, and marketing plans are implemented. Additionally, reviewers will be mindful of parent satisfaction results and any changes to operations due to parent/family feedback.</w:t>
      </w:r>
    </w:p>
    <w:p w14:paraId="6456C6E5" w14:textId="77777777" w:rsidR="00ED1005" w:rsidRDefault="00ED1005">
      <w:pPr>
        <w:pStyle w:val="BodyText"/>
        <w:rPr>
          <w:i/>
        </w:rPr>
      </w:pPr>
    </w:p>
    <w:p w14:paraId="701924CB" w14:textId="77777777" w:rsidR="00ED1005" w:rsidRDefault="00ED1005">
      <w:pPr>
        <w:pStyle w:val="BodyText"/>
        <w:spacing w:before="12"/>
        <w:rPr>
          <w:i/>
          <w:sz w:val="21"/>
        </w:rPr>
      </w:pPr>
    </w:p>
    <w:p w14:paraId="0FA56547" w14:textId="77777777" w:rsidR="00ED1005" w:rsidRDefault="00000000">
      <w:pPr>
        <w:pStyle w:val="Heading3"/>
        <w:rPr>
          <w:u w:val="none"/>
        </w:rPr>
      </w:pPr>
      <w:r>
        <w:rPr>
          <w:u w:val="thick"/>
        </w:rPr>
        <w:t>Financial</w:t>
      </w:r>
      <w:r>
        <w:rPr>
          <w:spacing w:val="-12"/>
          <w:u w:val="thick"/>
        </w:rPr>
        <w:t xml:space="preserve"> </w:t>
      </w:r>
      <w:r>
        <w:rPr>
          <w:u w:val="thick"/>
        </w:rPr>
        <w:t>Information</w:t>
      </w:r>
    </w:p>
    <w:p w14:paraId="572B0D10" w14:textId="77777777" w:rsidR="00ED1005" w:rsidRDefault="00ED1005">
      <w:pPr>
        <w:pStyle w:val="BodyText"/>
        <w:spacing w:before="3"/>
        <w:rPr>
          <w:b/>
          <w:sz w:val="18"/>
        </w:rPr>
      </w:pPr>
    </w:p>
    <w:p w14:paraId="29A10877" w14:textId="77777777" w:rsidR="00ED1005" w:rsidRDefault="00000000">
      <w:pPr>
        <w:pStyle w:val="Heading4"/>
        <w:numPr>
          <w:ilvl w:val="0"/>
          <w:numId w:val="1"/>
        </w:numPr>
        <w:tabs>
          <w:tab w:val="left" w:pos="1200"/>
          <w:tab w:val="left" w:pos="1201"/>
        </w:tabs>
        <w:spacing w:before="44"/>
        <w:ind w:hanging="721"/>
      </w:pPr>
      <w:r>
        <w:t>Viability</w:t>
      </w:r>
    </w:p>
    <w:p w14:paraId="21CE750E" w14:textId="77777777" w:rsidR="00ED1005" w:rsidRDefault="00ED1005">
      <w:pPr>
        <w:pStyle w:val="BodyText"/>
        <w:spacing w:before="3"/>
      </w:pPr>
    </w:p>
    <w:p w14:paraId="086D59EE" w14:textId="77777777" w:rsidR="00ED1005" w:rsidRDefault="00000000">
      <w:pPr>
        <w:pStyle w:val="BodyText"/>
        <w:spacing w:line="480" w:lineRule="auto"/>
        <w:ind w:left="1200" w:right="3006"/>
      </w:pPr>
      <w:r>
        <w:t>Please list full-time equivalency (FTE) figures for the past five years. Who is your fiscal officer?</w:t>
      </w:r>
    </w:p>
    <w:p w14:paraId="661FA9A5" w14:textId="77777777" w:rsidR="00ED1005" w:rsidRDefault="00000000">
      <w:pPr>
        <w:pStyle w:val="BodyText"/>
        <w:spacing w:before="2"/>
        <w:ind w:left="1200" w:right="378"/>
      </w:pPr>
      <w:r>
        <w:t>For the last two years, please submit annual budgets, five-year forecasts, all monthly and year- end financial statements, and audit reports.</w:t>
      </w:r>
    </w:p>
    <w:p w14:paraId="67BC02E5" w14:textId="77777777" w:rsidR="00ED1005" w:rsidRDefault="00ED1005">
      <w:pPr>
        <w:pStyle w:val="BodyText"/>
        <w:spacing w:before="8"/>
        <w:rPr>
          <w:sz w:val="21"/>
        </w:rPr>
      </w:pPr>
    </w:p>
    <w:p w14:paraId="32C7F0DF" w14:textId="77777777" w:rsidR="00ED1005" w:rsidRDefault="00000000">
      <w:pPr>
        <w:pStyle w:val="Heading4"/>
      </w:pPr>
      <w:r>
        <w:rPr>
          <w:u w:val="single"/>
        </w:rPr>
        <w:t>Requested Attachments:</w:t>
      </w:r>
    </w:p>
    <w:p w14:paraId="3B706125" w14:textId="77777777" w:rsidR="00ED1005" w:rsidRDefault="00000000">
      <w:pPr>
        <w:pStyle w:val="ListParagraph"/>
        <w:numPr>
          <w:ilvl w:val="1"/>
          <w:numId w:val="1"/>
        </w:numPr>
        <w:tabs>
          <w:tab w:val="left" w:pos="1920"/>
          <w:tab w:val="left" w:pos="1921"/>
        </w:tabs>
        <w:spacing w:before="2"/>
        <w:ind w:hanging="361"/>
      </w:pPr>
      <w:r>
        <w:t>Budget</w:t>
      </w:r>
    </w:p>
    <w:p w14:paraId="614BA2E1" w14:textId="77777777" w:rsidR="00ED1005" w:rsidRDefault="00000000">
      <w:pPr>
        <w:pStyle w:val="ListParagraph"/>
        <w:numPr>
          <w:ilvl w:val="1"/>
          <w:numId w:val="1"/>
        </w:numPr>
        <w:tabs>
          <w:tab w:val="left" w:pos="1920"/>
          <w:tab w:val="left" w:pos="1921"/>
        </w:tabs>
        <w:spacing w:before="5"/>
        <w:ind w:hanging="361"/>
      </w:pPr>
      <w:r>
        <w:t>Five-Year</w:t>
      </w:r>
      <w:r>
        <w:rPr>
          <w:spacing w:val="-3"/>
        </w:rPr>
        <w:t xml:space="preserve"> </w:t>
      </w:r>
      <w:r>
        <w:t>Forecast</w:t>
      </w:r>
    </w:p>
    <w:p w14:paraId="2DB474CC" w14:textId="77777777" w:rsidR="00ED1005" w:rsidRDefault="00000000">
      <w:pPr>
        <w:pStyle w:val="ListParagraph"/>
        <w:numPr>
          <w:ilvl w:val="1"/>
          <w:numId w:val="1"/>
        </w:numPr>
        <w:tabs>
          <w:tab w:val="left" w:pos="1920"/>
          <w:tab w:val="left" w:pos="1921"/>
        </w:tabs>
        <w:spacing w:before="1" w:line="279" w:lineRule="exact"/>
        <w:ind w:hanging="361"/>
      </w:pPr>
      <w:r>
        <w:t>Financial</w:t>
      </w:r>
      <w:r>
        <w:rPr>
          <w:spacing w:val="-1"/>
        </w:rPr>
        <w:t xml:space="preserve"> </w:t>
      </w:r>
      <w:r>
        <w:t>Audits</w:t>
      </w:r>
    </w:p>
    <w:p w14:paraId="7EF16E87" w14:textId="77777777" w:rsidR="00ED1005" w:rsidRDefault="00000000">
      <w:pPr>
        <w:pStyle w:val="ListParagraph"/>
        <w:numPr>
          <w:ilvl w:val="1"/>
          <w:numId w:val="1"/>
        </w:numPr>
        <w:tabs>
          <w:tab w:val="left" w:pos="1920"/>
          <w:tab w:val="left" w:pos="1921"/>
        </w:tabs>
        <w:spacing w:line="279" w:lineRule="exact"/>
        <w:ind w:hanging="361"/>
      </w:pPr>
      <w:r>
        <w:t>Financial Statements (last two</w:t>
      </w:r>
      <w:r>
        <w:rPr>
          <w:spacing w:val="-16"/>
        </w:rPr>
        <w:t xml:space="preserve"> </w:t>
      </w:r>
      <w:r>
        <w:t>years)</w:t>
      </w:r>
    </w:p>
    <w:p w14:paraId="0F2A28A2" w14:textId="77777777" w:rsidR="00ED1005" w:rsidRDefault="00ED1005">
      <w:pPr>
        <w:pStyle w:val="BodyText"/>
        <w:rPr>
          <w:sz w:val="28"/>
        </w:rPr>
      </w:pPr>
    </w:p>
    <w:p w14:paraId="5F657E6E" w14:textId="77777777" w:rsidR="00ED1005" w:rsidRDefault="00000000">
      <w:pPr>
        <w:spacing w:before="196"/>
        <w:ind w:left="1200" w:right="386"/>
        <w:jc w:val="both"/>
        <w:rPr>
          <w:i/>
        </w:rPr>
      </w:pPr>
      <w:r>
        <w:t>Evaluation</w:t>
      </w:r>
      <w:r>
        <w:rPr>
          <w:spacing w:val="-9"/>
        </w:rPr>
        <w:t xml:space="preserve"> </w:t>
      </w:r>
      <w:r>
        <w:t>Criteria:</w:t>
      </w:r>
      <w:r>
        <w:rPr>
          <w:spacing w:val="-8"/>
        </w:rPr>
        <w:t xml:space="preserve"> </w:t>
      </w:r>
      <w:r>
        <w:rPr>
          <w:i/>
        </w:rPr>
        <w:t>Reviewers</w:t>
      </w:r>
      <w:r>
        <w:rPr>
          <w:i/>
          <w:spacing w:val="-8"/>
        </w:rPr>
        <w:t xml:space="preserve"> </w:t>
      </w:r>
      <w:r>
        <w:rPr>
          <w:i/>
        </w:rPr>
        <w:t>will</w:t>
      </w:r>
      <w:r>
        <w:rPr>
          <w:i/>
          <w:spacing w:val="-5"/>
        </w:rPr>
        <w:t xml:space="preserve"> </w:t>
      </w:r>
      <w:r>
        <w:rPr>
          <w:i/>
        </w:rPr>
        <w:t>look</w:t>
      </w:r>
      <w:r>
        <w:rPr>
          <w:i/>
          <w:spacing w:val="-4"/>
        </w:rPr>
        <w:t xml:space="preserve"> </w:t>
      </w:r>
      <w:r>
        <w:rPr>
          <w:i/>
        </w:rPr>
        <w:t>for</w:t>
      </w:r>
      <w:r>
        <w:rPr>
          <w:i/>
          <w:spacing w:val="-9"/>
        </w:rPr>
        <w:t xml:space="preserve"> </w:t>
      </w:r>
      <w:r>
        <w:rPr>
          <w:i/>
        </w:rPr>
        <w:t>a</w:t>
      </w:r>
      <w:r>
        <w:rPr>
          <w:i/>
          <w:spacing w:val="-7"/>
        </w:rPr>
        <w:t xml:space="preserve"> </w:t>
      </w:r>
      <w:r>
        <w:rPr>
          <w:i/>
        </w:rPr>
        <w:t>budget</w:t>
      </w:r>
      <w:r>
        <w:rPr>
          <w:i/>
          <w:spacing w:val="-11"/>
        </w:rPr>
        <w:t xml:space="preserve"> </w:t>
      </w:r>
      <w:r>
        <w:rPr>
          <w:i/>
        </w:rPr>
        <w:t>and</w:t>
      </w:r>
      <w:r>
        <w:rPr>
          <w:i/>
          <w:spacing w:val="-4"/>
        </w:rPr>
        <w:t xml:space="preserve"> </w:t>
      </w:r>
      <w:r>
        <w:rPr>
          <w:i/>
        </w:rPr>
        <w:t>five-year</w:t>
      </w:r>
      <w:r>
        <w:rPr>
          <w:i/>
          <w:spacing w:val="-5"/>
        </w:rPr>
        <w:t xml:space="preserve"> </w:t>
      </w:r>
      <w:r>
        <w:rPr>
          <w:i/>
        </w:rPr>
        <w:t>forecast</w:t>
      </w:r>
      <w:r>
        <w:rPr>
          <w:i/>
          <w:spacing w:val="-10"/>
        </w:rPr>
        <w:t xml:space="preserve"> </w:t>
      </w:r>
      <w:r>
        <w:rPr>
          <w:i/>
        </w:rPr>
        <w:t>that</w:t>
      </w:r>
      <w:r>
        <w:rPr>
          <w:i/>
          <w:spacing w:val="-9"/>
        </w:rPr>
        <w:t xml:space="preserve"> </w:t>
      </w:r>
      <w:r>
        <w:rPr>
          <w:i/>
        </w:rPr>
        <w:t>utilizes</w:t>
      </w:r>
      <w:r>
        <w:rPr>
          <w:i/>
          <w:spacing w:val="-5"/>
        </w:rPr>
        <w:t xml:space="preserve"> </w:t>
      </w:r>
      <w:r>
        <w:rPr>
          <w:i/>
        </w:rPr>
        <w:t xml:space="preserve">reasonable enrollment numbers and state per-pupil allocation, strategies to ensure the school’s financial viability, and detail regarding supplemental revenue. Reviewers will also look for effective and responsible use of funds through </w:t>
      </w:r>
      <w:proofErr w:type="gramStart"/>
      <w:r>
        <w:rPr>
          <w:i/>
        </w:rPr>
        <w:t>the budget</w:t>
      </w:r>
      <w:proofErr w:type="gramEnd"/>
      <w:r>
        <w:rPr>
          <w:i/>
        </w:rPr>
        <w:t xml:space="preserve">, audit, </w:t>
      </w:r>
      <w:r>
        <w:rPr>
          <w:i/>
          <w:spacing w:val="-4"/>
        </w:rPr>
        <w:t xml:space="preserve">and </w:t>
      </w:r>
      <w:r>
        <w:rPr>
          <w:i/>
        </w:rPr>
        <w:t>financial</w:t>
      </w:r>
      <w:r>
        <w:rPr>
          <w:i/>
          <w:spacing w:val="-19"/>
        </w:rPr>
        <w:t xml:space="preserve"> </w:t>
      </w:r>
      <w:r>
        <w:rPr>
          <w:i/>
        </w:rPr>
        <w:t>statements.</w:t>
      </w:r>
    </w:p>
    <w:p w14:paraId="53B028E9" w14:textId="77777777" w:rsidR="00ED1005" w:rsidRDefault="00ED1005">
      <w:pPr>
        <w:jc w:val="both"/>
        <w:sectPr w:rsidR="00ED1005">
          <w:pgSz w:w="12240" w:h="15840"/>
          <w:pgMar w:top="1500" w:right="1040" w:bottom="1100" w:left="960" w:header="0" w:footer="909" w:gutter="0"/>
          <w:cols w:space="720"/>
        </w:sectPr>
      </w:pPr>
    </w:p>
    <w:p w14:paraId="281E6284" w14:textId="77777777" w:rsidR="00ED1005" w:rsidRDefault="00000000">
      <w:pPr>
        <w:pStyle w:val="Heading2"/>
        <w:ind w:left="1056"/>
        <w:jc w:val="left"/>
      </w:pPr>
      <w:r>
        <w:lastRenderedPageBreak/>
        <w:t>TRANSFER SCHOOL APPLICATION EVALUATION RUBRIC</w:t>
      </w:r>
    </w:p>
    <w:p w14:paraId="30B61CB3" w14:textId="77777777" w:rsidR="00ED1005" w:rsidRDefault="00000000">
      <w:pPr>
        <w:pStyle w:val="BodyText"/>
        <w:spacing w:before="265"/>
        <w:ind w:left="480" w:right="382"/>
        <w:jc w:val="both"/>
      </w:pPr>
      <w:r>
        <w:t>Responses provided by the applicant, along with the corresponding documentation or attachments, are evaluated by the Contracting Team according to the scoring rubric outlined below. The Contracting</w:t>
      </w:r>
      <w:r>
        <w:rPr>
          <w:spacing w:val="-30"/>
        </w:rPr>
        <w:t xml:space="preserve"> </w:t>
      </w:r>
      <w:r>
        <w:t>Team will issue a score for each of the eligible sections based on the quality of the information provided by the applicant.</w:t>
      </w:r>
      <w:r>
        <w:rPr>
          <w:spacing w:val="-11"/>
        </w:rPr>
        <w:t xml:space="preserve"> </w:t>
      </w:r>
      <w:r>
        <w:t>The</w:t>
      </w:r>
      <w:r>
        <w:rPr>
          <w:spacing w:val="-15"/>
        </w:rPr>
        <w:t xml:space="preserve"> </w:t>
      </w:r>
      <w:r>
        <w:t>scores</w:t>
      </w:r>
      <w:r>
        <w:rPr>
          <w:spacing w:val="-22"/>
        </w:rPr>
        <w:t xml:space="preserve"> </w:t>
      </w:r>
      <w:r>
        <w:t>from</w:t>
      </w:r>
      <w:r>
        <w:rPr>
          <w:spacing w:val="-16"/>
        </w:rPr>
        <w:t xml:space="preserve"> </w:t>
      </w:r>
      <w:r>
        <w:t>each</w:t>
      </w:r>
      <w:r>
        <w:rPr>
          <w:spacing w:val="-18"/>
        </w:rPr>
        <w:t xml:space="preserve"> </w:t>
      </w:r>
      <w:r>
        <w:t>section</w:t>
      </w:r>
      <w:r>
        <w:rPr>
          <w:spacing w:val="-22"/>
        </w:rPr>
        <w:t xml:space="preserve"> </w:t>
      </w:r>
      <w:r>
        <w:t>will</w:t>
      </w:r>
      <w:r>
        <w:rPr>
          <w:spacing w:val="-11"/>
        </w:rPr>
        <w:t xml:space="preserve"> </w:t>
      </w:r>
      <w:r>
        <w:rPr>
          <w:spacing w:val="-3"/>
        </w:rPr>
        <w:t>be</w:t>
      </w:r>
      <w:r>
        <w:rPr>
          <w:spacing w:val="-15"/>
        </w:rPr>
        <w:t xml:space="preserve"> </w:t>
      </w:r>
      <w:r>
        <w:t>weighted</w:t>
      </w:r>
      <w:r>
        <w:rPr>
          <w:spacing w:val="-23"/>
        </w:rPr>
        <w:t xml:space="preserve"> </w:t>
      </w:r>
      <w:r>
        <w:t>equally;</w:t>
      </w:r>
      <w:r>
        <w:rPr>
          <w:spacing w:val="-12"/>
        </w:rPr>
        <w:t xml:space="preserve"> </w:t>
      </w:r>
      <w:r>
        <w:t>however,</w:t>
      </w:r>
      <w:r>
        <w:rPr>
          <w:spacing w:val="-10"/>
        </w:rPr>
        <w:t xml:space="preserve"> </w:t>
      </w:r>
      <w:r>
        <w:t>any</w:t>
      </w:r>
      <w:r>
        <w:rPr>
          <w:spacing w:val="-12"/>
        </w:rPr>
        <w:t xml:space="preserve"> </w:t>
      </w:r>
      <w:r>
        <w:t>application</w:t>
      </w:r>
      <w:r>
        <w:rPr>
          <w:spacing w:val="-16"/>
        </w:rPr>
        <w:t xml:space="preserve"> </w:t>
      </w:r>
      <w:r>
        <w:t>where</w:t>
      </w:r>
      <w:r>
        <w:rPr>
          <w:spacing w:val="-12"/>
        </w:rPr>
        <w:t xml:space="preserve"> </w:t>
      </w:r>
      <w:r>
        <w:t>an</w:t>
      </w:r>
      <w:r>
        <w:rPr>
          <w:spacing w:val="-14"/>
        </w:rPr>
        <w:t xml:space="preserve"> </w:t>
      </w:r>
      <w:r>
        <w:t>entire section “Falls Far Below Standards” or any application receiving two or more “Falls Far Below Standards” in any two criteria will be</w:t>
      </w:r>
      <w:r>
        <w:rPr>
          <w:spacing w:val="-17"/>
        </w:rPr>
        <w:t xml:space="preserve"> </w:t>
      </w:r>
      <w:r>
        <w:t>rejected.</w:t>
      </w:r>
    </w:p>
    <w:p w14:paraId="5577C216" w14:textId="77777777" w:rsidR="00ED1005" w:rsidRDefault="00ED1005">
      <w:pPr>
        <w:pStyle w:val="BodyText"/>
        <w:spacing w:before="2"/>
      </w:pPr>
    </w:p>
    <w:p w14:paraId="6E5DB5A2" w14:textId="77777777" w:rsidR="00ED1005" w:rsidRDefault="00000000">
      <w:pPr>
        <w:pStyle w:val="BodyText"/>
        <w:ind w:left="480"/>
        <w:jc w:val="both"/>
      </w:pPr>
      <w:r>
        <w:t>The scoring rubric is as follows:</w:t>
      </w:r>
    </w:p>
    <w:p w14:paraId="1C0DFA6B" w14:textId="77777777" w:rsidR="00ED1005" w:rsidRDefault="00ED1005">
      <w:pPr>
        <w:pStyle w:val="BodyText"/>
        <w:spacing w:before="1"/>
      </w:pPr>
    </w:p>
    <w:p w14:paraId="5F4CAA5E" w14:textId="77777777" w:rsidR="00ED1005" w:rsidRDefault="00000000">
      <w:pPr>
        <w:pStyle w:val="BodyText"/>
        <w:ind w:left="749" w:right="389"/>
        <w:jc w:val="both"/>
      </w:pPr>
      <w:proofErr w:type="gramStart"/>
      <w:r>
        <w:rPr>
          <w:b/>
          <w:u w:val="single"/>
        </w:rPr>
        <w:t>Exceeds</w:t>
      </w:r>
      <w:proofErr w:type="gramEnd"/>
      <w:r>
        <w:rPr>
          <w:b/>
          <w:u w:val="single"/>
        </w:rPr>
        <w:t xml:space="preserve"> Standards (3 Points)</w:t>
      </w:r>
      <w:r>
        <w:t xml:space="preserve">: Meeting the targets for this rating category implies that the application exceeds expectations and has clearly demonstrated the capacity for developing and operating a successful community school. Schools repeatedly </w:t>
      </w:r>
      <w:proofErr w:type="gramStart"/>
      <w:r>
        <w:t>receiving</w:t>
      </w:r>
      <w:proofErr w:type="gramEnd"/>
      <w:r>
        <w:t xml:space="preserve"> this rating warrant consideration for the Contracting Team to encourage approval of the application. Schools repeatedly receiving this rating have clearly outlined expectations of the component questions and have exceeded review criteria established for the stand</w:t>
      </w:r>
      <w:r>
        <w:t>ard.</w:t>
      </w:r>
    </w:p>
    <w:p w14:paraId="1B30CDA3" w14:textId="77777777" w:rsidR="00ED1005" w:rsidRDefault="00ED1005">
      <w:pPr>
        <w:pStyle w:val="BodyText"/>
        <w:spacing w:before="1"/>
      </w:pPr>
    </w:p>
    <w:p w14:paraId="3A4DB8DD" w14:textId="77777777" w:rsidR="00ED1005" w:rsidRDefault="00000000">
      <w:pPr>
        <w:pStyle w:val="BodyText"/>
        <w:ind w:left="749" w:right="396"/>
        <w:jc w:val="both"/>
      </w:pPr>
      <w:r>
        <w:rPr>
          <w:b/>
          <w:u w:val="single"/>
        </w:rPr>
        <w:t>Meets Standards (2 Points)</w:t>
      </w:r>
      <w:r>
        <w:t>: The targets for this rating category set the minimum expectations for a community school that is likely to be successful. Schools repeatedly earning this rating or higher are likely to perform well and are on solid ground for the Contracting Team to consider approval of the application. Schools repeatedly receiving this rating or higher have outlined expectations of the component questions and have met review criteria established for the standard.</w:t>
      </w:r>
    </w:p>
    <w:p w14:paraId="52B9B72C" w14:textId="77777777" w:rsidR="00ED1005" w:rsidRDefault="00ED1005">
      <w:pPr>
        <w:pStyle w:val="BodyText"/>
      </w:pPr>
    </w:p>
    <w:p w14:paraId="39B4F85D" w14:textId="77777777" w:rsidR="00ED1005" w:rsidRDefault="00000000">
      <w:pPr>
        <w:pStyle w:val="BodyText"/>
        <w:ind w:left="749" w:right="392"/>
        <w:jc w:val="both"/>
      </w:pPr>
      <w:r>
        <w:rPr>
          <w:b/>
          <w:u w:val="single"/>
        </w:rPr>
        <w:t>Does Not Meet Standards (1 Point)</w:t>
      </w:r>
      <w:r>
        <w:t>: Schools in this rating category have failed to adequately address the component questions and/or meet the established review criteria. Schools repeatedly achieving this</w:t>
      </w:r>
      <w:r>
        <w:rPr>
          <w:spacing w:val="-7"/>
        </w:rPr>
        <w:t xml:space="preserve"> </w:t>
      </w:r>
      <w:r>
        <w:t>rating</w:t>
      </w:r>
      <w:r>
        <w:rPr>
          <w:spacing w:val="-7"/>
        </w:rPr>
        <w:t xml:space="preserve"> </w:t>
      </w:r>
      <w:r>
        <w:t>are</w:t>
      </w:r>
      <w:r>
        <w:rPr>
          <w:spacing w:val="-10"/>
        </w:rPr>
        <w:t xml:space="preserve"> </w:t>
      </w:r>
      <w:r>
        <w:t>more</w:t>
      </w:r>
      <w:r>
        <w:rPr>
          <w:spacing w:val="-5"/>
        </w:rPr>
        <w:t xml:space="preserve"> </w:t>
      </w:r>
      <w:r>
        <w:t>likely</w:t>
      </w:r>
      <w:r>
        <w:rPr>
          <w:spacing w:val="-8"/>
        </w:rPr>
        <w:t xml:space="preserve"> </w:t>
      </w:r>
      <w:r>
        <w:t>to</w:t>
      </w:r>
      <w:r>
        <w:rPr>
          <w:spacing w:val="-5"/>
        </w:rPr>
        <w:t xml:space="preserve"> </w:t>
      </w:r>
      <w:r>
        <w:t>fail</w:t>
      </w:r>
      <w:r>
        <w:rPr>
          <w:spacing w:val="-6"/>
        </w:rPr>
        <w:t xml:space="preserve"> </w:t>
      </w:r>
      <w:r>
        <w:t>to</w:t>
      </w:r>
      <w:r>
        <w:rPr>
          <w:spacing w:val="-9"/>
        </w:rPr>
        <w:t xml:space="preserve"> </w:t>
      </w:r>
      <w:r>
        <w:t>meet</w:t>
      </w:r>
      <w:r>
        <w:rPr>
          <w:spacing w:val="-10"/>
        </w:rPr>
        <w:t xml:space="preserve"> </w:t>
      </w:r>
      <w:r>
        <w:t>minimum</w:t>
      </w:r>
      <w:r>
        <w:rPr>
          <w:spacing w:val="-4"/>
        </w:rPr>
        <w:t xml:space="preserve"> </w:t>
      </w:r>
      <w:r>
        <w:t>expectations</w:t>
      </w:r>
      <w:r>
        <w:rPr>
          <w:spacing w:val="-6"/>
        </w:rPr>
        <w:t xml:space="preserve"> </w:t>
      </w:r>
      <w:r>
        <w:t>for</w:t>
      </w:r>
      <w:r>
        <w:rPr>
          <w:spacing w:val="-1"/>
        </w:rPr>
        <w:t xml:space="preserve"> </w:t>
      </w:r>
      <w:r>
        <w:t>performance.</w:t>
      </w:r>
      <w:r>
        <w:rPr>
          <w:spacing w:val="-6"/>
        </w:rPr>
        <w:t xml:space="preserve"> </w:t>
      </w:r>
      <w:r>
        <w:t>Schools</w:t>
      </w:r>
      <w:r>
        <w:rPr>
          <w:spacing w:val="4"/>
        </w:rPr>
        <w:t xml:space="preserve"> </w:t>
      </w:r>
      <w:r>
        <w:t>that</w:t>
      </w:r>
      <w:r>
        <w:rPr>
          <w:spacing w:val="-6"/>
        </w:rPr>
        <w:t xml:space="preserve"> </w:t>
      </w:r>
      <w:r>
        <w:t>fall</w:t>
      </w:r>
      <w:r>
        <w:rPr>
          <w:spacing w:val="-6"/>
        </w:rPr>
        <w:t xml:space="preserve"> </w:t>
      </w:r>
      <w:r>
        <w:t>into this</w:t>
      </w:r>
      <w:r>
        <w:rPr>
          <w:spacing w:val="-3"/>
        </w:rPr>
        <w:t xml:space="preserve"> </w:t>
      </w:r>
      <w:r>
        <w:t>category</w:t>
      </w:r>
      <w:r>
        <w:rPr>
          <w:spacing w:val="-1"/>
        </w:rPr>
        <w:t xml:space="preserve"> </w:t>
      </w:r>
      <w:r>
        <w:t>have</w:t>
      </w:r>
      <w:r>
        <w:rPr>
          <w:spacing w:val="-5"/>
        </w:rPr>
        <w:t xml:space="preserve"> </w:t>
      </w:r>
      <w:r>
        <w:t>failed</w:t>
      </w:r>
      <w:r>
        <w:rPr>
          <w:spacing w:val="-5"/>
        </w:rPr>
        <w:t xml:space="preserve"> </w:t>
      </w:r>
      <w:r>
        <w:t>to</w:t>
      </w:r>
      <w:r>
        <w:rPr>
          <w:spacing w:val="-4"/>
        </w:rPr>
        <w:t xml:space="preserve"> </w:t>
      </w:r>
      <w:r>
        <w:t>meet</w:t>
      </w:r>
      <w:r>
        <w:rPr>
          <w:spacing w:val="-6"/>
        </w:rPr>
        <w:t xml:space="preserve"> </w:t>
      </w:r>
      <w:r>
        <w:t>the</w:t>
      </w:r>
      <w:r>
        <w:rPr>
          <w:spacing w:val="-5"/>
        </w:rPr>
        <w:t xml:space="preserve"> </w:t>
      </w:r>
      <w:r>
        <w:t>component</w:t>
      </w:r>
      <w:r>
        <w:rPr>
          <w:spacing w:val="-4"/>
        </w:rPr>
        <w:t xml:space="preserve"> </w:t>
      </w:r>
      <w:r>
        <w:t>questions</w:t>
      </w:r>
      <w:r>
        <w:rPr>
          <w:spacing w:val="-3"/>
        </w:rPr>
        <w:t xml:space="preserve"> </w:t>
      </w:r>
      <w:r>
        <w:t>sufficiently</w:t>
      </w:r>
      <w:r>
        <w:rPr>
          <w:spacing w:val="-4"/>
        </w:rPr>
        <w:t xml:space="preserve"> </w:t>
      </w:r>
      <w:r>
        <w:t>and</w:t>
      </w:r>
      <w:r>
        <w:rPr>
          <w:spacing w:val="-4"/>
        </w:rPr>
        <w:t xml:space="preserve"> </w:t>
      </w:r>
      <w:r>
        <w:t>will</w:t>
      </w:r>
      <w:r>
        <w:rPr>
          <w:spacing w:val="-3"/>
        </w:rPr>
        <w:t xml:space="preserve"> </w:t>
      </w:r>
      <w:r>
        <w:t>not</w:t>
      </w:r>
      <w:r>
        <w:rPr>
          <w:spacing w:val="-5"/>
        </w:rPr>
        <w:t xml:space="preserve"> </w:t>
      </w:r>
      <w:r>
        <w:t>be</w:t>
      </w:r>
      <w:r>
        <w:rPr>
          <w:spacing w:val="-2"/>
        </w:rPr>
        <w:t xml:space="preserve"> </w:t>
      </w:r>
      <w:r>
        <w:t>approved.</w:t>
      </w:r>
    </w:p>
    <w:p w14:paraId="6EA8D868" w14:textId="77777777" w:rsidR="00ED1005" w:rsidRDefault="00ED1005">
      <w:pPr>
        <w:pStyle w:val="BodyText"/>
        <w:spacing w:before="11"/>
        <w:rPr>
          <w:sz w:val="21"/>
        </w:rPr>
      </w:pPr>
    </w:p>
    <w:p w14:paraId="5E82F8B4" w14:textId="77777777" w:rsidR="00ED1005" w:rsidRDefault="00000000">
      <w:pPr>
        <w:pStyle w:val="BodyText"/>
        <w:ind w:left="749" w:right="392"/>
        <w:jc w:val="both"/>
      </w:pPr>
      <w:r>
        <w:rPr>
          <w:b/>
          <w:u w:val="single"/>
        </w:rPr>
        <w:t>Falls Far Below Standards (0 Points)</w:t>
      </w:r>
      <w:r>
        <w:t>: Schools that fall into this rating category are evaluated as highly likely</w:t>
      </w:r>
      <w:r>
        <w:rPr>
          <w:spacing w:val="-6"/>
        </w:rPr>
        <w:t xml:space="preserve"> </w:t>
      </w:r>
      <w:r>
        <w:t>to</w:t>
      </w:r>
      <w:r>
        <w:rPr>
          <w:spacing w:val="-5"/>
        </w:rPr>
        <w:t xml:space="preserve"> </w:t>
      </w:r>
      <w:r>
        <w:t>perform</w:t>
      </w:r>
      <w:r>
        <w:rPr>
          <w:spacing w:val="-6"/>
        </w:rPr>
        <w:t xml:space="preserve"> </w:t>
      </w:r>
      <w:r>
        <w:t>well</w:t>
      </w:r>
      <w:r>
        <w:rPr>
          <w:spacing w:val="-5"/>
        </w:rPr>
        <w:t xml:space="preserve"> </w:t>
      </w:r>
      <w:r>
        <w:t>below</w:t>
      </w:r>
      <w:r>
        <w:rPr>
          <w:spacing w:val="-4"/>
        </w:rPr>
        <w:t xml:space="preserve"> </w:t>
      </w:r>
      <w:r>
        <w:t>the</w:t>
      </w:r>
      <w:r>
        <w:rPr>
          <w:spacing w:val="-6"/>
        </w:rPr>
        <w:t xml:space="preserve"> </w:t>
      </w:r>
      <w:r>
        <w:t>sponsor’s</w:t>
      </w:r>
      <w:r>
        <w:rPr>
          <w:spacing w:val="-7"/>
        </w:rPr>
        <w:t xml:space="preserve"> </w:t>
      </w:r>
      <w:r>
        <w:t>expectations</w:t>
      </w:r>
      <w:r>
        <w:rPr>
          <w:spacing w:val="-6"/>
        </w:rPr>
        <w:t xml:space="preserve"> </w:t>
      </w:r>
      <w:r>
        <w:t>and</w:t>
      </w:r>
      <w:r>
        <w:rPr>
          <w:spacing w:val="-6"/>
        </w:rPr>
        <w:t xml:space="preserve"> </w:t>
      </w:r>
      <w:r>
        <w:t>will</w:t>
      </w:r>
      <w:r>
        <w:rPr>
          <w:spacing w:val="-5"/>
        </w:rPr>
        <w:t xml:space="preserve"> </w:t>
      </w:r>
      <w:r>
        <w:t>not</w:t>
      </w:r>
      <w:r>
        <w:rPr>
          <w:spacing w:val="-8"/>
        </w:rPr>
        <w:t xml:space="preserve"> </w:t>
      </w:r>
      <w:r>
        <w:t>be</w:t>
      </w:r>
      <w:r>
        <w:rPr>
          <w:spacing w:val="-6"/>
        </w:rPr>
        <w:t xml:space="preserve"> </w:t>
      </w:r>
      <w:r>
        <w:t>approved.</w:t>
      </w:r>
      <w:r>
        <w:rPr>
          <w:spacing w:val="-4"/>
        </w:rPr>
        <w:t xml:space="preserve"> </w:t>
      </w:r>
      <w:r>
        <w:t>Schools</w:t>
      </w:r>
      <w:r>
        <w:rPr>
          <w:spacing w:val="-6"/>
        </w:rPr>
        <w:t xml:space="preserve"> </w:t>
      </w:r>
      <w:r>
        <w:t>that</w:t>
      </w:r>
      <w:r>
        <w:rPr>
          <w:spacing w:val="-9"/>
        </w:rPr>
        <w:t xml:space="preserve"> </w:t>
      </w:r>
      <w:r>
        <w:t>fall</w:t>
      </w:r>
      <w:r>
        <w:rPr>
          <w:spacing w:val="-4"/>
        </w:rPr>
        <w:t xml:space="preserve"> </w:t>
      </w:r>
      <w:r>
        <w:t>into this category have not addressed the component questions sufficiently and have significantly failed</w:t>
      </w:r>
      <w:r>
        <w:rPr>
          <w:spacing w:val="-29"/>
        </w:rPr>
        <w:t xml:space="preserve"> </w:t>
      </w:r>
      <w:r>
        <w:t>to meet minimum expectations set by the review</w:t>
      </w:r>
      <w:r>
        <w:rPr>
          <w:spacing w:val="-22"/>
        </w:rPr>
        <w:t xml:space="preserve"> </w:t>
      </w:r>
      <w:r>
        <w:t>criteria.</w:t>
      </w:r>
    </w:p>
    <w:p w14:paraId="618BF305" w14:textId="77777777" w:rsidR="00ED1005" w:rsidRDefault="00ED1005">
      <w:pPr>
        <w:jc w:val="both"/>
        <w:sectPr w:rsidR="00ED1005">
          <w:pgSz w:w="12240" w:h="15840"/>
          <w:pgMar w:top="1440" w:right="1040" w:bottom="1100" w:left="960" w:header="0" w:footer="909" w:gutter="0"/>
          <w:cols w:space="720"/>
        </w:sectPr>
      </w:pPr>
    </w:p>
    <w:p w14:paraId="50F6FAA8" w14:textId="08D61881" w:rsidR="00ED1005" w:rsidRDefault="00080E6A">
      <w:pPr>
        <w:pStyle w:val="BodyText"/>
        <w:rPr>
          <w:sz w:val="20"/>
        </w:rPr>
      </w:pPr>
      <w:r>
        <w:rPr>
          <w:noProof/>
        </w:rPr>
        <w:lastRenderedPageBreak/>
        <mc:AlternateContent>
          <mc:Choice Requires="wps">
            <w:drawing>
              <wp:anchor distT="0" distB="0" distL="114300" distR="114300" simplePos="0" relativeHeight="251153408" behindDoc="1" locked="0" layoutInCell="1" allowOverlap="1" wp14:anchorId="1D8E0B78" wp14:editId="3B215567">
                <wp:simplePos x="0" y="0"/>
                <wp:positionH relativeFrom="page">
                  <wp:posOffset>2056765</wp:posOffset>
                </wp:positionH>
                <wp:positionV relativeFrom="page">
                  <wp:posOffset>6863080</wp:posOffset>
                </wp:positionV>
                <wp:extent cx="0" cy="228600"/>
                <wp:effectExtent l="0" t="0" r="0" b="0"/>
                <wp:wrapNone/>
                <wp:docPr id="9297280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CC48A" id="Line 2" o:spid="_x0000_s1026" style="position:absolute;z-index:-25216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1.95pt,540.4pt" to="161.9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" strokeweight="2.16pt">
                <w10:wrap anchorx="page" anchory="page"/>
              </v:line>
            </w:pict>
          </mc:Fallback>
        </mc:AlternateContent>
      </w:r>
    </w:p>
    <w:p w14:paraId="2DFAD1D4" w14:textId="77777777" w:rsidR="00ED1005" w:rsidRDefault="00ED1005">
      <w:pPr>
        <w:pStyle w:val="BodyText"/>
        <w:rPr>
          <w:sz w:val="20"/>
        </w:rPr>
      </w:pPr>
    </w:p>
    <w:p w14:paraId="0A5080D8" w14:textId="77777777" w:rsidR="00ED1005" w:rsidRDefault="00ED1005">
      <w:pPr>
        <w:pStyle w:val="BodyText"/>
        <w:rPr>
          <w:sz w:val="20"/>
        </w:rPr>
      </w:pPr>
    </w:p>
    <w:p w14:paraId="4D6B953E" w14:textId="77777777" w:rsidR="00ED1005" w:rsidRDefault="00ED1005">
      <w:pPr>
        <w:pStyle w:val="BodyText"/>
        <w:spacing w:before="1"/>
        <w:rPr>
          <w:sz w:val="19"/>
        </w:rPr>
      </w:pPr>
    </w:p>
    <w:p w14:paraId="33493CE6" w14:textId="77777777" w:rsidR="00ED1005" w:rsidRDefault="00000000">
      <w:pPr>
        <w:pStyle w:val="Heading2"/>
        <w:spacing w:before="27" w:line="438" w:lineRule="exact"/>
        <w:ind w:right="411"/>
        <w:jc w:val="right"/>
      </w:pPr>
      <w:r>
        <w:rPr>
          <w:noProof/>
        </w:rPr>
        <w:drawing>
          <wp:anchor distT="0" distB="0" distL="0" distR="0" simplePos="0" relativeHeight="251665408" behindDoc="0" locked="0" layoutInCell="1" allowOverlap="1" wp14:anchorId="6D5AB962" wp14:editId="4C86C6AF">
            <wp:simplePos x="0" y="0"/>
            <wp:positionH relativeFrom="page">
              <wp:posOffset>849630</wp:posOffset>
            </wp:positionH>
            <wp:positionV relativeFrom="paragraph">
              <wp:posOffset>-611242</wp:posOffset>
            </wp:positionV>
            <wp:extent cx="909955" cy="11960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909955" cy="1196060"/>
                    </a:xfrm>
                    <a:prstGeom prst="rect">
                      <a:avLst/>
                    </a:prstGeom>
                  </pic:spPr>
                </pic:pic>
              </a:graphicData>
            </a:graphic>
          </wp:anchor>
        </w:drawing>
      </w:r>
      <w:r>
        <w:t>TRANSFER SCHOOL</w:t>
      </w:r>
      <w:r>
        <w:rPr>
          <w:spacing w:val="-31"/>
        </w:rPr>
        <w:t xml:space="preserve"> </w:t>
      </w:r>
      <w:r>
        <w:t>APPLICATION</w:t>
      </w:r>
    </w:p>
    <w:p w14:paraId="1BB20113" w14:textId="77777777" w:rsidR="00ED1005" w:rsidRDefault="00000000">
      <w:pPr>
        <w:spacing w:line="438" w:lineRule="exact"/>
        <w:ind w:right="405"/>
        <w:jc w:val="right"/>
        <w:rPr>
          <w:b/>
          <w:sz w:val="36"/>
        </w:rPr>
      </w:pPr>
      <w:r>
        <w:rPr>
          <w:b/>
          <w:sz w:val="36"/>
        </w:rPr>
        <w:t>SCORING</w:t>
      </w:r>
      <w:r>
        <w:rPr>
          <w:b/>
          <w:spacing w:val="-16"/>
          <w:sz w:val="36"/>
        </w:rPr>
        <w:t xml:space="preserve"> </w:t>
      </w:r>
      <w:r>
        <w:rPr>
          <w:b/>
          <w:sz w:val="36"/>
        </w:rPr>
        <w:t>SUMMARY</w:t>
      </w:r>
    </w:p>
    <w:p w14:paraId="16DFEE40" w14:textId="77777777" w:rsidR="00ED1005" w:rsidRDefault="00ED1005">
      <w:pPr>
        <w:pStyle w:val="BodyText"/>
        <w:spacing w:before="1"/>
        <w:rPr>
          <w:b/>
          <w:sz w:val="9"/>
        </w:rPr>
      </w:pPr>
    </w:p>
    <w:p w14:paraId="27C3D781" w14:textId="77777777" w:rsidR="00ED1005" w:rsidRDefault="00000000">
      <w:pPr>
        <w:spacing w:before="3"/>
        <w:ind w:left="84"/>
        <w:jc w:val="center"/>
        <w:rPr>
          <w:sz w:val="48"/>
        </w:rPr>
      </w:pPr>
      <w:r>
        <w:rPr>
          <w:sz w:val="48"/>
        </w:rPr>
        <w:t>School Name</w:t>
      </w:r>
    </w:p>
    <w:p w14:paraId="1F2F49EE" w14:textId="77777777" w:rsidR="00ED1005" w:rsidRDefault="00ED1005">
      <w:pPr>
        <w:pStyle w:val="BodyText"/>
        <w:spacing w:before="6" w:after="1"/>
        <w:rPr>
          <w:sz w:val="20"/>
        </w:rPr>
      </w:pPr>
    </w:p>
    <w:tbl>
      <w:tblPr>
        <w:tblW w:w="0" w:type="auto"/>
        <w:tblInd w:w="1841" w:type="dxa"/>
        <w:tblLayout w:type="fixed"/>
        <w:tblCellMar>
          <w:left w:w="0" w:type="dxa"/>
          <w:right w:w="0" w:type="dxa"/>
        </w:tblCellMar>
        <w:tblLook w:val="01E0" w:firstRow="1" w:lastRow="1" w:firstColumn="1" w:lastColumn="1" w:noHBand="0" w:noVBand="0"/>
      </w:tblPr>
      <w:tblGrid>
        <w:gridCol w:w="982"/>
        <w:gridCol w:w="5596"/>
      </w:tblGrid>
      <w:tr w:rsidR="00ED1005" w14:paraId="077E8CE1" w14:textId="77777777">
        <w:trPr>
          <w:trHeight w:val="351"/>
        </w:trPr>
        <w:tc>
          <w:tcPr>
            <w:tcW w:w="6578" w:type="dxa"/>
            <w:gridSpan w:val="2"/>
          </w:tcPr>
          <w:p w14:paraId="7433EFAC" w14:textId="77777777" w:rsidR="00ED1005" w:rsidRDefault="00000000">
            <w:pPr>
              <w:pStyle w:val="TableParagraph"/>
              <w:spacing w:line="286" w:lineRule="exact"/>
              <w:ind w:left="199"/>
              <w:rPr>
                <w:sz w:val="28"/>
              </w:rPr>
            </w:pPr>
            <w:r>
              <w:rPr>
                <w:sz w:val="28"/>
                <w:u w:val="single"/>
              </w:rPr>
              <w:t>Academic and School Information</w:t>
            </w:r>
          </w:p>
        </w:tc>
      </w:tr>
      <w:tr w:rsidR="00ED1005" w14:paraId="1BCE295E" w14:textId="77777777">
        <w:trPr>
          <w:trHeight w:val="406"/>
        </w:trPr>
        <w:tc>
          <w:tcPr>
            <w:tcW w:w="982" w:type="dxa"/>
          </w:tcPr>
          <w:p w14:paraId="1CEF3CBA" w14:textId="77777777" w:rsidR="00ED1005" w:rsidRDefault="00000000">
            <w:pPr>
              <w:pStyle w:val="TableParagraph"/>
              <w:spacing w:before="14"/>
              <w:ind w:right="103"/>
              <w:jc w:val="right"/>
              <w:rPr>
                <w:sz w:val="28"/>
              </w:rPr>
            </w:pPr>
            <w:r>
              <w:rPr>
                <w:sz w:val="28"/>
              </w:rPr>
              <w:t>A.</w:t>
            </w:r>
          </w:p>
        </w:tc>
        <w:tc>
          <w:tcPr>
            <w:tcW w:w="5596" w:type="dxa"/>
            <w:tcBorders>
              <w:bottom w:val="single" w:sz="4" w:space="0" w:color="000000"/>
            </w:tcBorders>
          </w:tcPr>
          <w:p w14:paraId="20F96CC3" w14:textId="77777777" w:rsidR="00ED1005" w:rsidRDefault="00000000">
            <w:pPr>
              <w:pStyle w:val="TableParagraph"/>
              <w:spacing w:before="14"/>
              <w:ind w:left="105"/>
              <w:rPr>
                <w:sz w:val="28"/>
              </w:rPr>
            </w:pPr>
            <w:r>
              <w:rPr>
                <w:sz w:val="28"/>
              </w:rPr>
              <w:t>Academic Outcomes</w:t>
            </w:r>
          </w:p>
        </w:tc>
      </w:tr>
      <w:tr w:rsidR="00ED1005" w14:paraId="25A2B006" w14:textId="77777777">
        <w:trPr>
          <w:trHeight w:val="422"/>
        </w:trPr>
        <w:tc>
          <w:tcPr>
            <w:tcW w:w="982" w:type="dxa"/>
          </w:tcPr>
          <w:p w14:paraId="4F15BB49" w14:textId="77777777" w:rsidR="00ED1005" w:rsidRDefault="00000000">
            <w:pPr>
              <w:pStyle w:val="TableParagraph"/>
              <w:spacing w:before="36"/>
              <w:ind w:right="101"/>
              <w:jc w:val="right"/>
              <w:rPr>
                <w:sz w:val="28"/>
              </w:rPr>
            </w:pPr>
            <w:r>
              <w:rPr>
                <w:sz w:val="28"/>
              </w:rPr>
              <w:t>B.</w:t>
            </w:r>
          </w:p>
        </w:tc>
        <w:tc>
          <w:tcPr>
            <w:tcW w:w="5596" w:type="dxa"/>
            <w:tcBorders>
              <w:top w:val="single" w:sz="4" w:space="0" w:color="000000"/>
              <w:bottom w:val="single" w:sz="4" w:space="0" w:color="000000"/>
            </w:tcBorders>
          </w:tcPr>
          <w:p w14:paraId="0FBECBF2" w14:textId="77777777" w:rsidR="00ED1005" w:rsidRDefault="00000000">
            <w:pPr>
              <w:pStyle w:val="TableParagraph"/>
              <w:spacing w:before="36"/>
              <w:ind w:left="105"/>
              <w:rPr>
                <w:sz w:val="28"/>
              </w:rPr>
            </w:pPr>
            <w:r>
              <w:rPr>
                <w:sz w:val="28"/>
              </w:rPr>
              <w:t>Mission</w:t>
            </w:r>
          </w:p>
        </w:tc>
      </w:tr>
      <w:tr w:rsidR="00ED1005" w14:paraId="1CEE4A52" w14:textId="77777777">
        <w:trPr>
          <w:trHeight w:val="421"/>
        </w:trPr>
        <w:tc>
          <w:tcPr>
            <w:tcW w:w="982" w:type="dxa"/>
          </w:tcPr>
          <w:p w14:paraId="6D4796FD" w14:textId="77777777" w:rsidR="00ED1005" w:rsidRDefault="00000000">
            <w:pPr>
              <w:pStyle w:val="TableParagraph"/>
              <w:spacing w:before="35"/>
              <w:ind w:right="115"/>
              <w:jc w:val="right"/>
              <w:rPr>
                <w:sz w:val="28"/>
              </w:rPr>
            </w:pPr>
            <w:r>
              <w:rPr>
                <w:w w:val="90"/>
                <w:sz w:val="28"/>
              </w:rPr>
              <w:t>C.</w:t>
            </w:r>
          </w:p>
        </w:tc>
        <w:tc>
          <w:tcPr>
            <w:tcW w:w="5596" w:type="dxa"/>
            <w:tcBorders>
              <w:top w:val="single" w:sz="4" w:space="0" w:color="000000"/>
              <w:bottom w:val="single" w:sz="4" w:space="0" w:color="000000"/>
            </w:tcBorders>
          </w:tcPr>
          <w:p w14:paraId="6E786CAE" w14:textId="77777777" w:rsidR="00ED1005" w:rsidRDefault="00000000">
            <w:pPr>
              <w:pStyle w:val="TableParagraph"/>
              <w:spacing w:before="35"/>
              <w:ind w:left="105"/>
              <w:rPr>
                <w:sz w:val="28"/>
              </w:rPr>
            </w:pPr>
            <w:r>
              <w:rPr>
                <w:sz w:val="28"/>
              </w:rPr>
              <w:t>Vision</w:t>
            </w:r>
          </w:p>
        </w:tc>
      </w:tr>
      <w:tr w:rsidR="00ED1005" w14:paraId="0F3EB4ED" w14:textId="77777777">
        <w:trPr>
          <w:trHeight w:val="421"/>
        </w:trPr>
        <w:tc>
          <w:tcPr>
            <w:tcW w:w="982" w:type="dxa"/>
          </w:tcPr>
          <w:p w14:paraId="7CA5F00C" w14:textId="77777777" w:rsidR="00ED1005" w:rsidRDefault="00000000">
            <w:pPr>
              <w:pStyle w:val="TableParagraph"/>
              <w:spacing w:before="35"/>
              <w:ind w:right="109"/>
              <w:jc w:val="right"/>
              <w:rPr>
                <w:sz w:val="28"/>
              </w:rPr>
            </w:pPr>
            <w:r>
              <w:rPr>
                <w:sz w:val="28"/>
              </w:rPr>
              <w:t>D.</w:t>
            </w:r>
          </w:p>
        </w:tc>
        <w:tc>
          <w:tcPr>
            <w:tcW w:w="5596" w:type="dxa"/>
            <w:tcBorders>
              <w:top w:val="single" w:sz="4" w:space="0" w:color="000000"/>
              <w:bottom w:val="single" w:sz="4" w:space="0" w:color="000000"/>
            </w:tcBorders>
          </w:tcPr>
          <w:p w14:paraId="04F6E869" w14:textId="77777777" w:rsidR="00ED1005" w:rsidRDefault="00000000">
            <w:pPr>
              <w:pStyle w:val="TableParagraph"/>
              <w:spacing w:before="35"/>
              <w:ind w:left="105"/>
              <w:rPr>
                <w:sz w:val="28"/>
              </w:rPr>
            </w:pPr>
            <w:r>
              <w:rPr>
                <w:sz w:val="28"/>
              </w:rPr>
              <w:t>Core Values</w:t>
            </w:r>
          </w:p>
        </w:tc>
      </w:tr>
      <w:tr w:rsidR="00ED1005" w14:paraId="772CC27A" w14:textId="77777777">
        <w:trPr>
          <w:trHeight w:val="870"/>
        </w:trPr>
        <w:tc>
          <w:tcPr>
            <w:tcW w:w="6578" w:type="dxa"/>
            <w:gridSpan w:val="2"/>
          </w:tcPr>
          <w:p w14:paraId="73AFA516" w14:textId="77777777" w:rsidR="00ED1005" w:rsidRDefault="00ED1005">
            <w:pPr>
              <w:pStyle w:val="TableParagraph"/>
              <w:spacing w:before="1"/>
              <w:rPr>
                <w:sz w:val="37"/>
              </w:rPr>
            </w:pPr>
          </w:p>
          <w:p w14:paraId="345D37A7" w14:textId="77777777" w:rsidR="00ED1005" w:rsidRDefault="00000000">
            <w:pPr>
              <w:pStyle w:val="TableParagraph"/>
              <w:ind w:left="199"/>
              <w:rPr>
                <w:sz w:val="28"/>
              </w:rPr>
            </w:pPr>
            <w:r>
              <w:rPr>
                <w:sz w:val="28"/>
                <w:u w:val="single"/>
              </w:rPr>
              <w:t>Governance</w:t>
            </w:r>
          </w:p>
        </w:tc>
      </w:tr>
      <w:tr w:rsidR="00ED1005" w14:paraId="6C20716A" w14:textId="77777777">
        <w:trPr>
          <w:trHeight w:val="415"/>
        </w:trPr>
        <w:tc>
          <w:tcPr>
            <w:tcW w:w="982" w:type="dxa"/>
          </w:tcPr>
          <w:p w14:paraId="0B2DC719" w14:textId="77777777" w:rsidR="00ED1005" w:rsidRDefault="00000000">
            <w:pPr>
              <w:pStyle w:val="TableParagraph"/>
              <w:spacing w:before="24"/>
              <w:ind w:right="103"/>
              <w:jc w:val="right"/>
              <w:rPr>
                <w:sz w:val="28"/>
              </w:rPr>
            </w:pPr>
            <w:r>
              <w:rPr>
                <w:sz w:val="28"/>
              </w:rPr>
              <w:t>A.</w:t>
            </w:r>
          </w:p>
        </w:tc>
        <w:tc>
          <w:tcPr>
            <w:tcW w:w="5596" w:type="dxa"/>
            <w:tcBorders>
              <w:bottom w:val="single" w:sz="4" w:space="0" w:color="000000"/>
            </w:tcBorders>
          </w:tcPr>
          <w:p w14:paraId="763BB876" w14:textId="77777777" w:rsidR="00ED1005" w:rsidRDefault="00000000">
            <w:pPr>
              <w:pStyle w:val="TableParagraph"/>
              <w:spacing w:before="24"/>
              <w:ind w:left="105"/>
              <w:rPr>
                <w:sz w:val="28"/>
              </w:rPr>
            </w:pPr>
            <w:r>
              <w:rPr>
                <w:sz w:val="28"/>
              </w:rPr>
              <w:t>Governing Authority</w:t>
            </w:r>
          </w:p>
        </w:tc>
      </w:tr>
      <w:tr w:rsidR="00ED1005" w14:paraId="2B951801" w14:textId="77777777">
        <w:trPr>
          <w:trHeight w:val="422"/>
        </w:trPr>
        <w:tc>
          <w:tcPr>
            <w:tcW w:w="982" w:type="dxa"/>
          </w:tcPr>
          <w:p w14:paraId="33ABD4BD" w14:textId="77777777" w:rsidR="00ED1005" w:rsidRDefault="00000000">
            <w:pPr>
              <w:pStyle w:val="TableParagraph"/>
              <w:spacing w:before="35"/>
              <w:ind w:right="101"/>
              <w:jc w:val="right"/>
              <w:rPr>
                <w:sz w:val="28"/>
              </w:rPr>
            </w:pPr>
            <w:r>
              <w:rPr>
                <w:sz w:val="28"/>
              </w:rPr>
              <w:t>B.</w:t>
            </w:r>
          </w:p>
        </w:tc>
        <w:tc>
          <w:tcPr>
            <w:tcW w:w="5596" w:type="dxa"/>
            <w:tcBorders>
              <w:top w:val="single" w:sz="4" w:space="0" w:color="000000"/>
              <w:bottom w:val="single" w:sz="4" w:space="0" w:color="000000"/>
            </w:tcBorders>
          </w:tcPr>
          <w:p w14:paraId="620D196B" w14:textId="77777777" w:rsidR="00ED1005" w:rsidRDefault="00000000">
            <w:pPr>
              <w:pStyle w:val="TableParagraph"/>
              <w:spacing w:before="35"/>
              <w:ind w:left="105"/>
              <w:rPr>
                <w:sz w:val="28"/>
              </w:rPr>
            </w:pPr>
            <w:r>
              <w:rPr>
                <w:sz w:val="28"/>
              </w:rPr>
              <w:t>Sponsor Discipline</w:t>
            </w:r>
          </w:p>
        </w:tc>
      </w:tr>
      <w:tr w:rsidR="00ED1005" w14:paraId="5219498C" w14:textId="77777777">
        <w:trPr>
          <w:trHeight w:val="422"/>
        </w:trPr>
        <w:tc>
          <w:tcPr>
            <w:tcW w:w="982" w:type="dxa"/>
          </w:tcPr>
          <w:p w14:paraId="11C6BB0D" w14:textId="77777777" w:rsidR="00ED1005" w:rsidRDefault="00000000">
            <w:pPr>
              <w:pStyle w:val="TableParagraph"/>
              <w:spacing w:before="36"/>
              <w:ind w:right="115"/>
              <w:jc w:val="right"/>
              <w:rPr>
                <w:sz w:val="28"/>
              </w:rPr>
            </w:pPr>
            <w:r>
              <w:rPr>
                <w:w w:val="90"/>
                <w:sz w:val="28"/>
              </w:rPr>
              <w:t>C.</w:t>
            </w:r>
          </w:p>
        </w:tc>
        <w:tc>
          <w:tcPr>
            <w:tcW w:w="5596" w:type="dxa"/>
            <w:tcBorders>
              <w:top w:val="single" w:sz="4" w:space="0" w:color="000000"/>
              <w:bottom w:val="single" w:sz="4" w:space="0" w:color="000000"/>
            </w:tcBorders>
          </w:tcPr>
          <w:p w14:paraId="1002AFA7" w14:textId="77777777" w:rsidR="00ED1005" w:rsidRDefault="00000000">
            <w:pPr>
              <w:pStyle w:val="TableParagraph"/>
              <w:spacing w:before="36"/>
              <w:ind w:left="105"/>
              <w:rPr>
                <w:sz w:val="28"/>
              </w:rPr>
            </w:pPr>
            <w:r>
              <w:rPr>
                <w:sz w:val="28"/>
              </w:rPr>
              <w:t>Sponsor Expectations</w:t>
            </w:r>
          </w:p>
        </w:tc>
      </w:tr>
      <w:tr w:rsidR="00ED1005" w14:paraId="68209B96" w14:textId="77777777">
        <w:trPr>
          <w:trHeight w:val="869"/>
        </w:trPr>
        <w:tc>
          <w:tcPr>
            <w:tcW w:w="6578" w:type="dxa"/>
            <w:gridSpan w:val="2"/>
          </w:tcPr>
          <w:p w14:paraId="2F275C52" w14:textId="77777777" w:rsidR="00ED1005" w:rsidRDefault="00ED1005">
            <w:pPr>
              <w:pStyle w:val="TableParagraph"/>
              <w:spacing w:before="11"/>
              <w:rPr>
                <w:sz w:val="36"/>
              </w:rPr>
            </w:pPr>
          </w:p>
          <w:p w14:paraId="140D952D" w14:textId="77777777" w:rsidR="00ED1005" w:rsidRDefault="00000000">
            <w:pPr>
              <w:pStyle w:val="TableParagraph"/>
              <w:ind w:left="199"/>
              <w:rPr>
                <w:sz w:val="28"/>
              </w:rPr>
            </w:pPr>
            <w:r>
              <w:rPr>
                <w:sz w:val="28"/>
                <w:u w:val="single"/>
              </w:rPr>
              <w:t>Organizational Capacity</w:t>
            </w:r>
          </w:p>
        </w:tc>
      </w:tr>
      <w:tr w:rsidR="00ED1005" w14:paraId="3B4E9972" w14:textId="77777777">
        <w:trPr>
          <w:trHeight w:val="416"/>
        </w:trPr>
        <w:tc>
          <w:tcPr>
            <w:tcW w:w="982" w:type="dxa"/>
          </w:tcPr>
          <w:p w14:paraId="45FDCB31" w14:textId="77777777" w:rsidR="00ED1005" w:rsidRDefault="00000000">
            <w:pPr>
              <w:pStyle w:val="TableParagraph"/>
              <w:spacing w:before="25"/>
              <w:ind w:right="103"/>
              <w:jc w:val="right"/>
              <w:rPr>
                <w:sz w:val="28"/>
              </w:rPr>
            </w:pPr>
            <w:r>
              <w:rPr>
                <w:sz w:val="28"/>
              </w:rPr>
              <w:t>A.</w:t>
            </w:r>
          </w:p>
        </w:tc>
        <w:tc>
          <w:tcPr>
            <w:tcW w:w="5596" w:type="dxa"/>
            <w:tcBorders>
              <w:bottom w:val="single" w:sz="4" w:space="0" w:color="000000"/>
            </w:tcBorders>
          </w:tcPr>
          <w:p w14:paraId="346900C0" w14:textId="77777777" w:rsidR="00ED1005" w:rsidRDefault="00000000">
            <w:pPr>
              <w:pStyle w:val="TableParagraph"/>
              <w:spacing w:before="25"/>
              <w:ind w:left="105"/>
              <w:rPr>
                <w:sz w:val="28"/>
              </w:rPr>
            </w:pPr>
            <w:r>
              <w:rPr>
                <w:sz w:val="28"/>
              </w:rPr>
              <w:t>Operations</w:t>
            </w:r>
          </w:p>
        </w:tc>
      </w:tr>
      <w:tr w:rsidR="00ED1005" w14:paraId="7A67A0EB" w14:textId="77777777">
        <w:trPr>
          <w:trHeight w:val="419"/>
        </w:trPr>
        <w:tc>
          <w:tcPr>
            <w:tcW w:w="982" w:type="dxa"/>
          </w:tcPr>
          <w:p w14:paraId="51618022" w14:textId="77777777" w:rsidR="00ED1005" w:rsidRDefault="00000000">
            <w:pPr>
              <w:pStyle w:val="TableParagraph"/>
              <w:spacing w:before="35"/>
              <w:ind w:right="101"/>
              <w:jc w:val="right"/>
              <w:rPr>
                <w:sz w:val="28"/>
              </w:rPr>
            </w:pPr>
            <w:r>
              <w:rPr>
                <w:sz w:val="28"/>
              </w:rPr>
              <w:t>B.</w:t>
            </w:r>
          </w:p>
        </w:tc>
        <w:tc>
          <w:tcPr>
            <w:tcW w:w="5596" w:type="dxa"/>
            <w:tcBorders>
              <w:top w:val="single" w:sz="4" w:space="0" w:color="000000"/>
              <w:bottom w:val="single" w:sz="4" w:space="0" w:color="000000"/>
            </w:tcBorders>
          </w:tcPr>
          <w:p w14:paraId="247D6A66" w14:textId="77777777" w:rsidR="00ED1005" w:rsidRDefault="00000000">
            <w:pPr>
              <w:pStyle w:val="TableParagraph"/>
              <w:spacing w:before="35"/>
              <w:ind w:left="105"/>
              <w:rPr>
                <w:sz w:val="28"/>
              </w:rPr>
            </w:pPr>
            <w:r>
              <w:rPr>
                <w:sz w:val="28"/>
              </w:rPr>
              <w:t>Staff and Student Retention</w:t>
            </w:r>
          </w:p>
        </w:tc>
      </w:tr>
      <w:tr w:rsidR="00ED1005" w14:paraId="28FBA146" w14:textId="77777777">
        <w:trPr>
          <w:trHeight w:val="870"/>
        </w:trPr>
        <w:tc>
          <w:tcPr>
            <w:tcW w:w="6578" w:type="dxa"/>
            <w:gridSpan w:val="2"/>
          </w:tcPr>
          <w:p w14:paraId="74955DB7" w14:textId="77777777" w:rsidR="00ED1005" w:rsidRDefault="00ED1005">
            <w:pPr>
              <w:pStyle w:val="TableParagraph"/>
              <w:spacing w:before="1"/>
              <w:rPr>
                <w:sz w:val="37"/>
              </w:rPr>
            </w:pPr>
          </w:p>
          <w:p w14:paraId="2139298C" w14:textId="77777777" w:rsidR="00ED1005" w:rsidRDefault="00000000">
            <w:pPr>
              <w:pStyle w:val="TableParagraph"/>
              <w:ind w:left="199"/>
              <w:rPr>
                <w:sz w:val="28"/>
              </w:rPr>
            </w:pPr>
            <w:r>
              <w:rPr>
                <w:sz w:val="28"/>
                <w:u w:val="single"/>
              </w:rPr>
              <w:t>Financial Information</w:t>
            </w:r>
          </w:p>
        </w:tc>
      </w:tr>
      <w:tr w:rsidR="00ED1005" w14:paraId="0B8691FF" w14:textId="77777777">
        <w:trPr>
          <w:trHeight w:val="415"/>
        </w:trPr>
        <w:tc>
          <w:tcPr>
            <w:tcW w:w="982" w:type="dxa"/>
          </w:tcPr>
          <w:p w14:paraId="5866C3DC" w14:textId="77777777" w:rsidR="00ED1005" w:rsidRDefault="00000000">
            <w:pPr>
              <w:pStyle w:val="TableParagraph"/>
              <w:spacing w:before="24"/>
              <w:ind w:right="103"/>
              <w:jc w:val="right"/>
              <w:rPr>
                <w:sz w:val="28"/>
              </w:rPr>
            </w:pPr>
            <w:r>
              <w:rPr>
                <w:sz w:val="28"/>
              </w:rPr>
              <w:t>A.</w:t>
            </w:r>
          </w:p>
        </w:tc>
        <w:tc>
          <w:tcPr>
            <w:tcW w:w="5596" w:type="dxa"/>
            <w:tcBorders>
              <w:bottom w:val="single" w:sz="4" w:space="0" w:color="000000"/>
            </w:tcBorders>
          </w:tcPr>
          <w:p w14:paraId="7974A90F" w14:textId="77777777" w:rsidR="00ED1005" w:rsidRDefault="00000000">
            <w:pPr>
              <w:pStyle w:val="TableParagraph"/>
              <w:spacing w:before="24"/>
              <w:ind w:left="105"/>
              <w:rPr>
                <w:sz w:val="28"/>
              </w:rPr>
            </w:pPr>
            <w:r>
              <w:rPr>
                <w:sz w:val="28"/>
              </w:rPr>
              <w:t>Viability</w:t>
            </w:r>
          </w:p>
        </w:tc>
      </w:tr>
      <w:tr w:rsidR="00ED1005" w14:paraId="7168BC27" w14:textId="77777777">
        <w:trPr>
          <w:trHeight w:val="277"/>
        </w:trPr>
        <w:tc>
          <w:tcPr>
            <w:tcW w:w="982" w:type="dxa"/>
            <w:tcBorders>
              <w:bottom w:val="single" w:sz="18" w:space="0" w:color="000000"/>
            </w:tcBorders>
          </w:tcPr>
          <w:p w14:paraId="449BACB1" w14:textId="77777777" w:rsidR="00ED1005" w:rsidRDefault="00ED1005">
            <w:pPr>
              <w:pStyle w:val="TableParagraph"/>
              <w:rPr>
                <w:rFonts w:ascii="Times New Roman"/>
                <w:sz w:val="20"/>
              </w:rPr>
            </w:pPr>
          </w:p>
        </w:tc>
        <w:tc>
          <w:tcPr>
            <w:tcW w:w="5596" w:type="dxa"/>
            <w:tcBorders>
              <w:top w:val="single" w:sz="4" w:space="0" w:color="000000"/>
              <w:bottom w:val="single" w:sz="18" w:space="0" w:color="000000"/>
            </w:tcBorders>
          </w:tcPr>
          <w:p w14:paraId="233CDFF7" w14:textId="77777777" w:rsidR="00ED1005" w:rsidRDefault="00ED1005">
            <w:pPr>
              <w:pStyle w:val="TableParagraph"/>
              <w:rPr>
                <w:rFonts w:ascii="Times New Roman"/>
                <w:sz w:val="20"/>
              </w:rPr>
            </w:pPr>
          </w:p>
        </w:tc>
      </w:tr>
      <w:tr w:rsidR="00ED1005" w14:paraId="5C39A2A5" w14:textId="77777777">
        <w:trPr>
          <w:trHeight w:val="337"/>
        </w:trPr>
        <w:tc>
          <w:tcPr>
            <w:tcW w:w="6578" w:type="dxa"/>
            <w:gridSpan w:val="2"/>
            <w:tcBorders>
              <w:top w:val="single" w:sz="18" w:space="0" w:color="000000"/>
              <w:right w:val="single" w:sz="18" w:space="0" w:color="000000"/>
            </w:tcBorders>
          </w:tcPr>
          <w:p w14:paraId="5A071190" w14:textId="77777777" w:rsidR="00ED1005" w:rsidRDefault="00000000">
            <w:pPr>
              <w:pStyle w:val="TableParagraph"/>
              <w:spacing w:line="318" w:lineRule="exact"/>
              <w:ind w:left="564"/>
              <w:rPr>
                <w:b/>
                <w:sz w:val="28"/>
              </w:rPr>
            </w:pPr>
            <w:r>
              <w:rPr>
                <w:b/>
                <w:sz w:val="28"/>
              </w:rPr>
              <w:t>GRAND TOTAL</w:t>
            </w:r>
          </w:p>
        </w:tc>
      </w:tr>
      <w:tr w:rsidR="00ED1005" w14:paraId="5F35868F" w14:textId="77777777">
        <w:trPr>
          <w:trHeight w:val="550"/>
        </w:trPr>
        <w:tc>
          <w:tcPr>
            <w:tcW w:w="6578" w:type="dxa"/>
            <w:gridSpan w:val="2"/>
          </w:tcPr>
          <w:p w14:paraId="2A216BE9" w14:textId="77777777" w:rsidR="00ED1005" w:rsidRDefault="00000000">
            <w:pPr>
              <w:pStyle w:val="TableParagraph"/>
              <w:spacing w:before="210"/>
              <w:ind w:left="559"/>
              <w:rPr>
                <w:sz w:val="24"/>
              </w:rPr>
            </w:pPr>
            <w:r>
              <w:rPr>
                <w:sz w:val="24"/>
              </w:rPr>
              <w:t>Did the application receive at least 75% of possible points?</w:t>
            </w:r>
          </w:p>
        </w:tc>
      </w:tr>
      <w:tr w:rsidR="00ED1005" w14:paraId="3EE0EE80" w14:textId="77777777">
        <w:trPr>
          <w:trHeight w:val="670"/>
        </w:trPr>
        <w:tc>
          <w:tcPr>
            <w:tcW w:w="982" w:type="dxa"/>
          </w:tcPr>
          <w:p w14:paraId="23780FA4" w14:textId="77777777" w:rsidR="00ED1005" w:rsidRDefault="00ED1005">
            <w:pPr>
              <w:pStyle w:val="TableParagraph"/>
              <w:rPr>
                <w:rFonts w:ascii="Times New Roman"/>
                <w:sz w:val="26"/>
              </w:rPr>
            </w:pPr>
          </w:p>
        </w:tc>
        <w:tc>
          <w:tcPr>
            <w:tcW w:w="5596" w:type="dxa"/>
          </w:tcPr>
          <w:p w14:paraId="4FFCCB70" w14:textId="77777777" w:rsidR="00ED1005" w:rsidRDefault="00000000">
            <w:pPr>
              <w:pStyle w:val="TableParagraph"/>
              <w:spacing w:before="3" w:line="289" w:lineRule="exact"/>
              <w:ind w:left="662"/>
              <w:rPr>
                <w:sz w:val="24"/>
              </w:rPr>
            </w:pPr>
            <w:r>
              <w:rPr>
                <w:sz w:val="24"/>
              </w:rPr>
              <w:t>Yes, continue to interview and possible</w:t>
            </w:r>
          </w:p>
          <w:p w14:paraId="30155EC1" w14:textId="77777777" w:rsidR="00ED1005" w:rsidRDefault="00000000">
            <w:pPr>
              <w:pStyle w:val="TableParagraph"/>
              <w:tabs>
                <w:tab w:val="left" w:pos="656"/>
              </w:tabs>
              <w:spacing w:line="289" w:lineRule="exact"/>
              <w:ind w:left="-3"/>
              <w:rPr>
                <w:sz w:val="24"/>
              </w:rPr>
            </w:pPr>
            <w:r>
              <w:rPr>
                <w:sz w:val="24"/>
                <w:u w:val="single"/>
              </w:rPr>
              <w:t xml:space="preserve"> </w:t>
            </w:r>
            <w:r>
              <w:rPr>
                <w:sz w:val="24"/>
                <w:u w:val="single"/>
              </w:rPr>
              <w:tab/>
            </w:r>
            <w:proofErr w:type="gramStart"/>
            <w:r>
              <w:rPr>
                <w:sz w:val="24"/>
              </w:rPr>
              <w:t>recommendation</w:t>
            </w:r>
            <w:proofErr w:type="gramEnd"/>
            <w:r>
              <w:rPr>
                <w:sz w:val="24"/>
              </w:rPr>
              <w:t xml:space="preserve"> to</w:t>
            </w:r>
            <w:r>
              <w:rPr>
                <w:spacing w:val="-3"/>
                <w:sz w:val="24"/>
              </w:rPr>
              <w:t xml:space="preserve"> </w:t>
            </w:r>
            <w:r>
              <w:rPr>
                <w:sz w:val="24"/>
              </w:rPr>
              <w:t>Committee</w:t>
            </w:r>
          </w:p>
        </w:tc>
      </w:tr>
      <w:tr w:rsidR="00ED1005" w14:paraId="23271E43" w14:textId="77777777">
        <w:trPr>
          <w:trHeight w:val="333"/>
        </w:trPr>
        <w:tc>
          <w:tcPr>
            <w:tcW w:w="982" w:type="dxa"/>
          </w:tcPr>
          <w:p w14:paraId="562A7CEA" w14:textId="77777777" w:rsidR="00ED1005" w:rsidRDefault="00ED1005">
            <w:pPr>
              <w:pStyle w:val="TableParagraph"/>
              <w:rPr>
                <w:rFonts w:ascii="Times New Roman"/>
                <w:sz w:val="24"/>
              </w:rPr>
            </w:pPr>
          </w:p>
        </w:tc>
        <w:tc>
          <w:tcPr>
            <w:tcW w:w="5596" w:type="dxa"/>
          </w:tcPr>
          <w:p w14:paraId="370703BC" w14:textId="77777777" w:rsidR="00ED1005" w:rsidRDefault="00000000">
            <w:pPr>
              <w:pStyle w:val="TableParagraph"/>
              <w:tabs>
                <w:tab w:val="left" w:pos="656"/>
              </w:tabs>
              <w:spacing w:before="45" w:line="269" w:lineRule="exact"/>
              <w:ind w:left="-3"/>
              <w:rPr>
                <w:sz w:val="24"/>
              </w:rPr>
            </w:pPr>
            <w:r>
              <w:rPr>
                <w:sz w:val="24"/>
                <w:u w:val="single"/>
              </w:rPr>
              <w:t xml:space="preserve"> </w:t>
            </w:r>
            <w:r>
              <w:rPr>
                <w:sz w:val="24"/>
                <w:u w:val="single"/>
              </w:rPr>
              <w:tab/>
            </w:r>
            <w:r>
              <w:rPr>
                <w:sz w:val="24"/>
              </w:rPr>
              <w:t>No, do not continue or recommend</w:t>
            </w:r>
            <w:r>
              <w:rPr>
                <w:spacing w:val="-25"/>
                <w:sz w:val="24"/>
              </w:rPr>
              <w:t xml:space="preserve"> </w:t>
            </w:r>
            <w:r>
              <w:rPr>
                <w:sz w:val="24"/>
              </w:rPr>
              <w:t>partnership</w:t>
            </w:r>
          </w:p>
        </w:tc>
      </w:tr>
    </w:tbl>
    <w:p w14:paraId="2EC0B773" w14:textId="77777777" w:rsidR="00076E1B" w:rsidRDefault="00076E1B"/>
    <w:sectPr w:rsidR="00076E1B">
      <w:pgSz w:w="12240" w:h="15840"/>
      <w:pgMar w:top="460" w:right="1040" w:bottom="1100" w:left="960" w:header="0" w:footer="9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6FC6" w14:textId="77777777" w:rsidR="00A1397F" w:rsidRDefault="00A1397F">
      <w:r>
        <w:separator/>
      </w:r>
    </w:p>
  </w:endnote>
  <w:endnote w:type="continuationSeparator" w:id="0">
    <w:p w14:paraId="1E984232" w14:textId="77777777" w:rsidR="00A1397F" w:rsidRDefault="00A1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2BF2" w14:textId="3E5EE635" w:rsidR="00ED1005" w:rsidRDefault="00080E6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BB74A4F" wp14:editId="20C8472A">
              <wp:simplePos x="0" y="0"/>
              <wp:positionH relativeFrom="page">
                <wp:posOffset>3225165</wp:posOffset>
              </wp:positionH>
              <wp:positionV relativeFrom="page">
                <wp:posOffset>9341485</wp:posOffset>
              </wp:positionV>
              <wp:extent cx="1329055" cy="275590"/>
              <wp:effectExtent l="0" t="0" r="0" b="0"/>
              <wp:wrapNone/>
              <wp:docPr id="1827741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8F2B" w14:textId="350FB2AE" w:rsidR="00ED1005" w:rsidRDefault="00000000">
                          <w:pPr>
                            <w:spacing w:line="200" w:lineRule="exact"/>
                            <w:jc w:val="center"/>
                            <w:rPr>
                              <w:sz w:val="18"/>
                            </w:rPr>
                          </w:pPr>
                          <w:r>
                            <w:rPr>
                              <w:sz w:val="18"/>
                            </w:rPr>
                            <w:t>FY202</w:t>
                          </w:r>
                          <w:r w:rsidR="00F5761E">
                            <w:rPr>
                              <w:sz w:val="18"/>
                            </w:rPr>
                            <w:t>6</w:t>
                          </w:r>
                          <w:r>
                            <w:rPr>
                              <w:sz w:val="18"/>
                            </w:rPr>
                            <w:t xml:space="preserve"> Transfer Application</w:t>
                          </w:r>
                        </w:p>
                        <w:p w14:paraId="77432F9F" w14:textId="77777777" w:rsidR="00ED1005" w:rsidRDefault="00000000">
                          <w:pPr>
                            <w:spacing w:line="217" w:lineRule="exact"/>
                            <w:ind w:left="3"/>
                            <w:jc w:val="center"/>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74A4F" id="_x0000_t202" coordsize="21600,21600" o:spt="202" path="m,l,21600r21600,l21600,xe">
              <v:stroke joinstyle="miter"/>
              <v:path gradientshapeok="t" o:connecttype="rect"/>
            </v:shapetype>
            <v:shape id="Text Box 1" o:spid="_x0000_s1026" type="#_x0000_t202" style="position:absolute;margin-left:253.95pt;margin-top:735.55pt;width:104.65pt;height:2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" filled="f" stroked="f">
              <v:textbox inset="0,0,0,0">
                <w:txbxContent>
                  <w:p w14:paraId="31AA8F2B" w14:textId="350FB2AE" w:rsidR="00ED1005" w:rsidRDefault="00000000">
                    <w:pPr>
                      <w:spacing w:line="200" w:lineRule="exact"/>
                      <w:jc w:val="center"/>
                      <w:rPr>
                        <w:sz w:val="18"/>
                      </w:rPr>
                    </w:pPr>
                    <w:r>
                      <w:rPr>
                        <w:sz w:val="18"/>
                      </w:rPr>
                      <w:t>FY202</w:t>
                    </w:r>
                    <w:r w:rsidR="00F5761E">
                      <w:rPr>
                        <w:sz w:val="18"/>
                      </w:rPr>
                      <w:t>6</w:t>
                    </w:r>
                    <w:r>
                      <w:rPr>
                        <w:sz w:val="18"/>
                      </w:rPr>
                      <w:t xml:space="preserve"> Transfer Application</w:t>
                    </w:r>
                  </w:p>
                  <w:p w14:paraId="77432F9F" w14:textId="77777777" w:rsidR="00ED1005" w:rsidRDefault="00000000">
                    <w:pPr>
                      <w:spacing w:line="217" w:lineRule="exact"/>
                      <w:ind w:left="3"/>
                      <w:jc w:val="center"/>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FB55" w14:textId="77777777" w:rsidR="00A1397F" w:rsidRDefault="00A1397F">
      <w:r>
        <w:separator/>
      </w:r>
    </w:p>
  </w:footnote>
  <w:footnote w:type="continuationSeparator" w:id="0">
    <w:p w14:paraId="2451A7DE" w14:textId="77777777" w:rsidR="00A1397F" w:rsidRDefault="00A13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0F73"/>
    <w:multiLevelType w:val="hybridMultilevel"/>
    <w:tmpl w:val="C2F6F10C"/>
    <w:lvl w:ilvl="0" w:tplc="E38CEFAE">
      <w:start w:val="1"/>
      <w:numFmt w:val="upperLetter"/>
      <w:lvlText w:val="%1."/>
      <w:lvlJc w:val="left"/>
      <w:pPr>
        <w:ind w:left="1200" w:hanging="720"/>
        <w:jc w:val="left"/>
      </w:pPr>
      <w:rPr>
        <w:rFonts w:ascii="Calibri" w:eastAsia="Calibri" w:hAnsi="Calibri" w:cs="Calibri" w:hint="default"/>
        <w:w w:val="98"/>
        <w:sz w:val="28"/>
        <w:szCs w:val="28"/>
        <w:lang w:val="en-US" w:eastAsia="en-US" w:bidi="en-US"/>
      </w:rPr>
    </w:lvl>
    <w:lvl w:ilvl="1" w:tplc="8E6074CE">
      <w:numFmt w:val="bullet"/>
      <w:lvlText w:val=""/>
      <w:lvlJc w:val="left"/>
      <w:pPr>
        <w:ind w:left="1920" w:hanging="360"/>
      </w:pPr>
      <w:rPr>
        <w:rFonts w:ascii="Symbol" w:eastAsia="Symbol" w:hAnsi="Symbol" w:cs="Symbol" w:hint="default"/>
        <w:w w:val="100"/>
        <w:sz w:val="22"/>
        <w:szCs w:val="22"/>
        <w:lang w:val="en-US" w:eastAsia="en-US" w:bidi="en-US"/>
      </w:rPr>
    </w:lvl>
    <w:lvl w:ilvl="2" w:tplc="601CAAE2">
      <w:numFmt w:val="bullet"/>
      <w:lvlText w:val="•"/>
      <w:lvlJc w:val="left"/>
      <w:pPr>
        <w:ind w:left="2844" w:hanging="360"/>
      </w:pPr>
      <w:rPr>
        <w:rFonts w:hint="default"/>
        <w:lang w:val="en-US" w:eastAsia="en-US" w:bidi="en-US"/>
      </w:rPr>
    </w:lvl>
    <w:lvl w:ilvl="3" w:tplc="3FFE73CC">
      <w:numFmt w:val="bullet"/>
      <w:lvlText w:val="•"/>
      <w:lvlJc w:val="left"/>
      <w:pPr>
        <w:ind w:left="3768" w:hanging="360"/>
      </w:pPr>
      <w:rPr>
        <w:rFonts w:hint="default"/>
        <w:lang w:val="en-US" w:eastAsia="en-US" w:bidi="en-US"/>
      </w:rPr>
    </w:lvl>
    <w:lvl w:ilvl="4" w:tplc="E47061CC">
      <w:numFmt w:val="bullet"/>
      <w:lvlText w:val="•"/>
      <w:lvlJc w:val="left"/>
      <w:pPr>
        <w:ind w:left="4693" w:hanging="360"/>
      </w:pPr>
      <w:rPr>
        <w:rFonts w:hint="default"/>
        <w:lang w:val="en-US" w:eastAsia="en-US" w:bidi="en-US"/>
      </w:rPr>
    </w:lvl>
    <w:lvl w:ilvl="5" w:tplc="5C80218E">
      <w:numFmt w:val="bullet"/>
      <w:lvlText w:val="•"/>
      <w:lvlJc w:val="left"/>
      <w:pPr>
        <w:ind w:left="5617" w:hanging="360"/>
      </w:pPr>
      <w:rPr>
        <w:rFonts w:hint="default"/>
        <w:lang w:val="en-US" w:eastAsia="en-US" w:bidi="en-US"/>
      </w:rPr>
    </w:lvl>
    <w:lvl w:ilvl="6" w:tplc="A0BE11BC">
      <w:numFmt w:val="bullet"/>
      <w:lvlText w:val="•"/>
      <w:lvlJc w:val="left"/>
      <w:pPr>
        <w:ind w:left="6542" w:hanging="360"/>
      </w:pPr>
      <w:rPr>
        <w:rFonts w:hint="default"/>
        <w:lang w:val="en-US" w:eastAsia="en-US" w:bidi="en-US"/>
      </w:rPr>
    </w:lvl>
    <w:lvl w:ilvl="7" w:tplc="CC183A54">
      <w:numFmt w:val="bullet"/>
      <w:lvlText w:val="•"/>
      <w:lvlJc w:val="left"/>
      <w:pPr>
        <w:ind w:left="7466" w:hanging="360"/>
      </w:pPr>
      <w:rPr>
        <w:rFonts w:hint="default"/>
        <w:lang w:val="en-US" w:eastAsia="en-US" w:bidi="en-US"/>
      </w:rPr>
    </w:lvl>
    <w:lvl w:ilvl="8" w:tplc="F6E8A41A">
      <w:numFmt w:val="bullet"/>
      <w:lvlText w:val="•"/>
      <w:lvlJc w:val="left"/>
      <w:pPr>
        <w:ind w:left="8391" w:hanging="360"/>
      </w:pPr>
      <w:rPr>
        <w:rFonts w:hint="default"/>
        <w:lang w:val="en-US" w:eastAsia="en-US" w:bidi="en-US"/>
      </w:rPr>
    </w:lvl>
  </w:abstractNum>
  <w:abstractNum w:abstractNumId="1" w15:restartNumberingAfterBreak="0">
    <w:nsid w:val="2E827092"/>
    <w:multiLevelType w:val="hybridMultilevel"/>
    <w:tmpl w:val="CC569B6A"/>
    <w:lvl w:ilvl="0" w:tplc="E1D6638C">
      <w:start w:val="1"/>
      <w:numFmt w:val="decimal"/>
      <w:lvlText w:val="%1."/>
      <w:lvlJc w:val="left"/>
      <w:pPr>
        <w:ind w:left="1200" w:hanging="360"/>
        <w:jc w:val="left"/>
      </w:pPr>
      <w:rPr>
        <w:rFonts w:ascii="Calibri" w:eastAsia="Calibri" w:hAnsi="Calibri" w:cs="Calibri" w:hint="default"/>
        <w:spacing w:val="-2"/>
        <w:w w:val="100"/>
        <w:sz w:val="22"/>
        <w:szCs w:val="22"/>
        <w:lang w:val="en-US" w:eastAsia="en-US" w:bidi="en-US"/>
      </w:rPr>
    </w:lvl>
    <w:lvl w:ilvl="1" w:tplc="47782DBA">
      <w:numFmt w:val="bullet"/>
      <w:lvlText w:val="•"/>
      <w:lvlJc w:val="left"/>
      <w:pPr>
        <w:ind w:left="2104" w:hanging="360"/>
      </w:pPr>
      <w:rPr>
        <w:rFonts w:hint="default"/>
        <w:lang w:val="en-US" w:eastAsia="en-US" w:bidi="en-US"/>
      </w:rPr>
    </w:lvl>
    <w:lvl w:ilvl="2" w:tplc="874611FC">
      <w:numFmt w:val="bullet"/>
      <w:lvlText w:val="•"/>
      <w:lvlJc w:val="left"/>
      <w:pPr>
        <w:ind w:left="3008" w:hanging="360"/>
      </w:pPr>
      <w:rPr>
        <w:rFonts w:hint="default"/>
        <w:lang w:val="en-US" w:eastAsia="en-US" w:bidi="en-US"/>
      </w:rPr>
    </w:lvl>
    <w:lvl w:ilvl="3" w:tplc="2C8088D0">
      <w:numFmt w:val="bullet"/>
      <w:lvlText w:val="•"/>
      <w:lvlJc w:val="left"/>
      <w:pPr>
        <w:ind w:left="3912" w:hanging="360"/>
      </w:pPr>
      <w:rPr>
        <w:rFonts w:hint="default"/>
        <w:lang w:val="en-US" w:eastAsia="en-US" w:bidi="en-US"/>
      </w:rPr>
    </w:lvl>
    <w:lvl w:ilvl="4" w:tplc="24C87B8A">
      <w:numFmt w:val="bullet"/>
      <w:lvlText w:val="•"/>
      <w:lvlJc w:val="left"/>
      <w:pPr>
        <w:ind w:left="4816" w:hanging="360"/>
      </w:pPr>
      <w:rPr>
        <w:rFonts w:hint="default"/>
        <w:lang w:val="en-US" w:eastAsia="en-US" w:bidi="en-US"/>
      </w:rPr>
    </w:lvl>
    <w:lvl w:ilvl="5" w:tplc="E3F03528">
      <w:numFmt w:val="bullet"/>
      <w:lvlText w:val="•"/>
      <w:lvlJc w:val="left"/>
      <w:pPr>
        <w:ind w:left="5720" w:hanging="360"/>
      </w:pPr>
      <w:rPr>
        <w:rFonts w:hint="default"/>
        <w:lang w:val="en-US" w:eastAsia="en-US" w:bidi="en-US"/>
      </w:rPr>
    </w:lvl>
    <w:lvl w:ilvl="6" w:tplc="A18AA3E4">
      <w:numFmt w:val="bullet"/>
      <w:lvlText w:val="•"/>
      <w:lvlJc w:val="left"/>
      <w:pPr>
        <w:ind w:left="6624" w:hanging="360"/>
      </w:pPr>
      <w:rPr>
        <w:rFonts w:hint="default"/>
        <w:lang w:val="en-US" w:eastAsia="en-US" w:bidi="en-US"/>
      </w:rPr>
    </w:lvl>
    <w:lvl w:ilvl="7" w:tplc="0C825428">
      <w:numFmt w:val="bullet"/>
      <w:lvlText w:val="•"/>
      <w:lvlJc w:val="left"/>
      <w:pPr>
        <w:ind w:left="7528" w:hanging="360"/>
      </w:pPr>
      <w:rPr>
        <w:rFonts w:hint="default"/>
        <w:lang w:val="en-US" w:eastAsia="en-US" w:bidi="en-US"/>
      </w:rPr>
    </w:lvl>
    <w:lvl w:ilvl="8" w:tplc="02D8970E">
      <w:numFmt w:val="bullet"/>
      <w:lvlText w:val="•"/>
      <w:lvlJc w:val="left"/>
      <w:pPr>
        <w:ind w:left="8432" w:hanging="360"/>
      </w:pPr>
      <w:rPr>
        <w:rFonts w:hint="default"/>
        <w:lang w:val="en-US" w:eastAsia="en-US" w:bidi="en-US"/>
      </w:rPr>
    </w:lvl>
  </w:abstractNum>
  <w:abstractNum w:abstractNumId="2" w15:restartNumberingAfterBreak="0">
    <w:nsid w:val="3E5D3C87"/>
    <w:multiLevelType w:val="hybridMultilevel"/>
    <w:tmpl w:val="7A7437AE"/>
    <w:lvl w:ilvl="0" w:tplc="99420FD8">
      <w:start w:val="1"/>
      <w:numFmt w:val="upperLetter"/>
      <w:lvlText w:val="%1."/>
      <w:lvlJc w:val="left"/>
      <w:pPr>
        <w:ind w:left="1200" w:hanging="720"/>
        <w:jc w:val="left"/>
      </w:pPr>
      <w:rPr>
        <w:rFonts w:ascii="Calibri" w:eastAsia="Calibri" w:hAnsi="Calibri" w:cs="Calibri" w:hint="default"/>
        <w:w w:val="98"/>
        <w:sz w:val="28"/>
        <w:szCs w:val="28"/>
        <w:lang w:val="en-US" w:eastAsia="en-US" w:bidi="en-US"/>
      </w:rPr>
    </w:lvl>
    <w:lvl w:ilvl="1" w:tplc="293EB65A">
      <w:numFmt w:val="bullet"/>
      <w:lvlText w:val=""/>
      <w:lvlJc w:val="left"/>
      <w:pPr>
        <w:ind w:left="1920" w:hanging="360"/>
      </w:pPr>
      <w:rPr>
        <w:rFonts w:ascii="Symbol" w:eastAsia="Symbol" w:hAnsi="Symbol" w:cs="Symbol" w:hint="default"/>
        <w:w w:val="100"/>
        <w:sz w:val="22"/>
        <w:szCs w:val="22"/>
        <w:lang w:val="en-US" w:eastAsia="en-US" w:bidi="en-US"/>
      </w:rPr>
    </w:lvl>
    <w:lvl w:ilvl="2" w:tplc="313AF610">
      <w:numFmt w:val="bullet"/>
      <w:lvlText w:val="•"/>
      <w:lvlJc w:val="left"/>
      <w:pPr>
        <w:ind w:left="2844" w:hanging="360"/>
      </w:pPr>
      <w:rPr>
        <w:rFonts w:hint="default"/>
        <w:lang w:val="en-US" w:eastAsia="en-US" w:bidi="en-US"/>
      </w:rPr>
    </w:lvl>
    <w:lvl w:ilvl="3" w:tplc="66E02198">
      <w:numFmt w:val="bullet"/>
      <w:lvlText w:val="•"/>
      <w:lvlJc w:val="left"/>
      <w:pPr>
        <w:ind w:left="3768" w:hanging="360"/>
      </w:pPr>
      <w:rPr>
        <w:rFonts w:hint="default"/>
        <w:lang w:val="en-US" w:eastAsia="en-US" w:bidi="en-US"/>
      </w:rPr>
    </w:lvl>
    <w:lvl w:ilvl="4" w:tplc="1C64A926">
      <w:numFmt w:val="bullet"/>
      <w:lvlText w:val="•"/>
      <w:lvlJc w:val="left"/>
      <w:pPr>
        <w:ind w:left="4693" w:hanging="360"/>
      </w:pPr>
      <w:rPr>
        <w:rFonts w:hint="default"/>
        <w:lang w:val="en-US" w:eastAsia="en-US" w:bidi="en-US"/>
      </w:rPr>
    </w:lvl>
    <w:lvl w:ilvl="5" w:tplc="98F683AE">
      <w:numFmt w:val="bullet"/>
      <w:lvlText w:val="•"/>
      <w:lvlJc w:val="left"/>
      <w:pPr>
        <w:ind w:left="5617" w:hanging="360"/>
      </w:pPr>
      <w:rPr>
        <w:rFonts w:hint="default"/>
        <w:lang w:val="en-US" w:eastAsia="en-US" w:bidi="en-US"/>
      </w:rPr>
    </w:lvl>
    <w:lvl w:ilvl="6" w:tplc="12DC0018">
      <w:numFmt w:val="bullet"/>
      <w:lvlText w:val="•"/>
      <w:lvlJc w:val="left"/>
      <w:pPr>
        <w:ind w:left="6542" w:hanging="360"/>
      </w:pPr>
      <w:rPr>
        <w:rFonts w:hint="default"/>
        <w:lang w:val="en-US" w:eastAsia="en-US" w:bidi="en-US"/>
      </w:rPr>
    </w:lvl>
    <w:lvl w:ilvl="7" w:tplc="EF9002A4">
      <w:numFmt w:val="bullet"/>
      <w:lvlText w:val="•"/>
      <w:lvlJc w:val="left"/>
      <w:pPr>
        <w:ind w:left="7466" w:hanging="360"/>
      </w:pPr>
      <w:rPr>
        <w:rFonts w:hint="default"/>
        <w:lang w:val="en-US" w:eastAsia="en-US" w:bidi="en-US"/>
      </w:rPr>
    </w:lvl>
    <w:lvl w:ilvl="8" w:tplc="889C6520">
      <w:numFmt w:val="bullet"/>
      <w:lvlText w:val="•"/>
      <w:lvlJc w:val="left"/>
      <w:pPr>
        <w:ind w:left="8391" w:hanging="360"/>
      </w:pPr>
      <w:rPr>
        <w:rFonts w:hint="default"/>
        <w:lang w:val="en-US" w:eastAsia="en-US" w:bidi="en-US"/>
      </w:rPr>
    </w:lvl>
  </w:abstractNum>
  <w:abstractNum w:abstractNumId="3" w15:restartNumberingAfterBreak="0">
    <w:nsid w:val="6FFA28E3"/>
    <w:multiLevelType w:val="hybridMultilevel"/>
    <w:tmpl w:val="AA2A88F6"/>
    <w:lvl w:ilvl="0" w:tplc="B9BC063E">
      <w:numFmt w:val="bullet"/>
      <w:lvlText w:val=""/>
      <w:lvlJc w:val="left"/>
      <w:pPr>
        <w:ind w:left="1200" w:hanging="360"/>
      </w:pPr>
      <w:rPr>
        <w:rFonts w:ascii="Symbol" w:eastAsia="Symbol" w:hAnsi="Symbol" w:cs="Symbol" w:hint="default"/>
        <w:w w:val="100"/>
        <w:sz w:val="22"/>
        <w:szCs w:val="22"/>
        <w:lang w:val="en-US" w:eastAsia="en-US" w:bidi="en-US"/>
      </w:rPr>
    </w:lvl>
    <w:lvl w:ilvl="1" w:tplc="BCF2FF18">
      <w:numFmt w:val="bullet"/>
      <w:lvlText w:val="•"/>
      <w:lvlJc w:val="left"/>
      <w:pPr>
        <w:ind w:left="2104" w:hanging="360"/>
      </w:pPr>
      <w:rPr>
        <w:rFonts w:hint="default"/>
        <w:lang w:val="en-US" w:eastAsia="en-US" w:bidi="en-US"/>
      </w:rPr>
    </w:lvl>
    <w:lvl w:ilvl="2" w:tplc="EAFA207E">
      <w:numFmt w:val="bullet"/>
      <w:lvlText w:val="•"/>
      <w:lvlJc w:val="left"/>
      <w:pPr>
        <w:ind w:left="3008" w:hanging="360"/>
      </w:pPr>
      <w:rPr>
        <w:rFonts w:hint="default"/>
        <w:lang w:val="en-US" w:eastAsia="en-US" w:bidi="en-US"/>
      </w:rPr>
    </w:lvl>
    <w:lvl w:ilvl="3" w:tplc="ED64A0FC">
      <w:numFmt w:val="bullet"/>
      <w:lvlText w:val="•"/>
      <w:lvlJc w:val="left"/>
      <w:pPr>
        <w:ind w:left="3912" w:hanging="360"/>
      </w:pPr>
      <w:rPr>
        <w:rFonts w:hint="default"/>
        <w:lang w:val="en-US" w:eastAsia="en-US" w:bidi="en-US"/>
      </w:rPr>
    </w:lvl>
    <w:lvl w:ilvl="4" w:tplc="95F2ECE8">
      <w:numFmt w:val="bullet"/>
      <w:lvlText w:val="•"/>
      <w:lvlJc w:val="left"/>
      <w:pPr>
        <w:ind w:left="4816" w:hanging="360"/>
      </w:pPr>
      <w:rPr>
        <w:rFonts w:hint="default"/>
        <w:lang w:val="en-US" w:eastAsia="en-US" w:bidi="en-US"/>
      </w:rPr>
    </w:lvl>
    <w:lvl w:ilvl="5" w:tplc="37A8A6C4">
      <w:numFmt w:val="bullet"/>
      <w:lvlText w:val="•"/>
      <w:lvlJc w:val="left"/>
      <w:pPr>
        <w:ind w:left="5720" w:hanging="360"/>
      </w:pPr>
      <w:rPr>
        <w:rFonts w:hint="default"/>
        <w:lang w:val="en-US" w:eastAsia="en-US" w:bidi="en-US"/>
      </w:rPr>
    </w:lvl>
    <w:lvl w:ilvl="6" w:tplc="3E30264E">
      <w:numFmt w:val="bullet"/>
      <w:lvlText w:val="•"/>
      <w:lvlJc w:val="left"/>
      <w:pPr>
        <w:ind w:left="6624" w:hanging="360"/>
      </w:pPr>
      <w:rPr>
        <w:rFonts w:hint="default"/>
        <w:lang w:val="en-US" w:eastAsia="en-US" w:bidi="en-US"/>
      </w:rPr>
    </w:lvl>
    <w:lvl w:ilvl="7" w:tplc="C456CDB2">
      <w:numFmt w:val="bullet"/>
      <w:lvlText w:val="•"/>
      <w:lvlJc w:val="left"/>
      <w:pPr>
        <w:ind w:left="7528" w:hanging="360"/>
      </w:pPr>
      <w:rPr>
        <w:rFonts w:hint="default"/>
        <w:lang w:val="en-US" w:eastAsia="en-US" w:bidi="en-US"/>
      </w:rPr>
    </w:lvl>
    <w:lvl w:ilvl="8" w:tplc="CB00408C">
      <w:numFmt w:val="bullet"/>
      <w:lvlText w:val="•"/>
      <w:lvlJc w:val="left"/>
      <w:pPr>
        <w:ind w:left="8432" w:hanging="360"/>
      </w:pPr>
      <w:rPr>
        <w:rFonts w:hint="default"/>
        <w:lang w:val="en-US" w:eastAsia="en-US" w:bidi="en-US"/>
      </w:rPr>
    </w:lvl>
  </w:abstractNum>
  <w:abstractNum w:abstractNumId="4" w15:restartNumberingAfterBreak="0">
    <w:nsid w:val="7447187F"/>
    <w:multiLevelType w:val="hybridMultilevel"/>
    <w:tmpl w:val="CD7EFDF6"/>
    <w:lvl w:ilvl="0" w:tplc="9132A022">
      <w:start w:val="1"/>
      <w:numFmt w:val="upperLetter"/>
      <w:lvlText w:val="%1."/>
      <w:lvlJc w:val="left"/>
      <w:pPr>
        <w:ind w:left="1200" w:hanging="720"/>
        <w:jc w:val="left"/>
      </w:pPr>
      <w:rPr>
        <w:rFonts w:ascii="Calibri" w:eastAsia="Calibri" w:hAnsi="Calibri" w:cs="Calibri" w:hint="default"/>
        <w:w w:val="98"/>
        <w:sz w:val="28"/>
        <w:szCs w:val="28"/>
        <w:lang w:val="en-US" w:eastAsia="en-US" w:bidi="en-US"/>
      </w:rPr>
    </w:lvl>
    <w:lvl w:ilvl="1" w:tplc="C8AADE0A">
      <w:numFmt w:val="bullet"/>
      <w:lvlText w:val=""/>
      <w:lvlJc w:val="left"/>
      <w:pPr>
        <w:ind w:left="1920" w:hanging="360"/>
      </w:pPr>
      <w:rPr>
        <w:rFonts w:ascii="Symbol" w:eastAsia="Symbol" w:hAnsi="Symbol" w:cs="Symbol" w:hint="default"/>
        <w:w w:val="100"/>
        <w:sz w:val="22"/>
        <w:szCs w:val="22"/>
        <w:lang w:val="en-US" w:eastAsia="en-US" w:bidi="en-US"/>
      </w:rPr>
    </w:lvl>
    <w:lvl w:ilvl="2" w:tplc="C73E2996">
      <w:numFmt w:val="bullet"/>
      <w:lvlText w:val="•"/>
      <w:lvlJc w:val="left"/>
      <w:pPr>
        <w:ind w:left="2844" w:hanging="360"/>
      </w:pPr>
      <w:rPr>
        <w:rFonts w:hint="default"/>
        <w:lang w:val="en-US" w:eastAsia="en-US" w:bidi="en-US"/>
      </w:rPr>
    </w:lvl>
    <w:lvl w:ilvl="3" w:tplc="CB88BE5C">
      <w:numFmt w:val="bullet"/>
      <w:lvlText w:val="•"/>
      <w:lvlJc w:val="left"/>
      <w:pPr>
        <w:ind w:left="3768" w:hanging="360"/>
      </w:pPr>
      <w:rPr>
        <w:rFonts w:hint="default"/>
        <w:lang w:val="en-US" w:eastAsia="en-US" w:bidi="en-US"/>
      </w:rPr>
    </w:lvl>
    <w:lvl w:ilvl="4" w:tplc="5C34CD6E">
      <w:numFmt w:val="bullet"/>
      <w:lvlText w:val="•"/>
      <w:lvlJc w:val="left"/>
      <w:pPr>
        <w:ind w:left="4693" w:hanging="360"/>
      </w:pPr>
      <w:rPr>
        <w:rFonts w:hint="default"/>
        <w:lang w:val="en-US" w:eastAsia="en-US" w:bidi="en-US"/>
      </w:rPr>
    </w:lvl>
    <w:lvl w:ilvl="5" w:tplc="967CBCFE">
      <w:numFmt w:val="bullet"/>
      <w:lvlText w:val="•"/>
      <w:lvlJc w:val="left"/>
      <w:pPr>
        <w:ind w:left="5617" w:hanging="360"/>
      </w:pPr>
      <w:rPr>
        <w:rFonts w:hint="default"/>
        <w:lang w:val="en-US" w:eastAsia="en-US" w:bidi="en-US"/>
      </w:rPr>
    </w:lvl>
    <w:lvl w:ilvl="6" w:tplc="EE24704C">
      <w:numFmt w:val="bullet"/>
      <w:lvlText w:val="•"/>
      <w:lvlJc w:val="left"/>
      <w:pPr>
        <w:ind w:left="6542" w:hanging="360"/>
      </w:pPr>
      <w:rPr>
        <w:rFonts w:hint="default"/>
        <w:lang w:val="en-US" w:eastAsia="en-US" w:bidi="en-US"/>
      </w:rPr>
    </w:lvl>
    <w:lvl w:ilvl="7" w:tplc="ADFC14F6">
      <w:numFmt w:val="bullet"/>
      <w:lvlText w:val="•"/>
      <w:lvlJc w:val="left"/>
      <w:pPr>
        <w:ind w:left="7466" w:hanging="360"/>
      </w:pPr>
      <w:rPr>
        <w:rFonts w:hint="default"/>
        <w:lang w:val="en-US" w:eastAsia="en-US" w:bidi="en-US"/>
      </w:rPr>
    </w:lvl>
    <w:lvl w:ilvl="8" w:tplc="A1F841F8">
      <w:numFmt w:val="bullet"/>
      <w:lvlText w:val="•"/>
      <w:lvlJc w:val="left"/>
      <w:pPr>
        <w:ind w:left="8391" w:hanging="360"/>
      </w:pPr>
      <w:rPr>
        <w:rFonts w:hint="default"/>
        <w:lang w:val="en-US" w:eastAsia="en-US" w:bidi="en-US"/>
      </w:rPr>
    </w:lvl>
  </w:abstractNum>
  <w:abstractNum w:abstractNumId="5" w15:restartNumberingAfterBreak="0">
    <w:nsid w:val="7610046F"/>
    <w:multiLevelType w:val="hybridMultilevel"/>
    <w:tmpl w:val="75E8E962"/>
    <w:lvl w:ilvl="0" w:tplc="D73E0EDA">
      <w:start w:val="1"/>
      <w:numFmt w:val="upperLetter"/>
      <w:lvlText w:val="%1."/>
      <w:lvlJc w:val="left"/>
      <w:pPr>
        <w:ind w:left="1200" w:hanging="720"/>
        <w:jc w:val="left"/>
      </w:pPr>
      <w:rPr>
        <w:rFonts w:ascii="Calibri" w:eastAsia="Calibri" w:hAnsi="Calibri" w:cs="Calibri" w:hint="default"/>
        <w:w w:val="98"/>
        <w:sz w:val="28"/>
        <w:szCs w:val="28"/>
        <w:lang w:val="en-US" w:eastAsia="en-US" w:bidi="en-US"/>
      </w:rPr>
    </w:lvl>
    <w:lvl w:ilvl="1" w:tplc="06403A66">
      <w:numFmt w:val="bullet"/>
      <w:lvlText w:val=""/>
      <w:lvlJc w:val="left"/>
      <w:pPr>
        <w:ind w:left="1920" w:hanging="360"/>
      </w:pPr>
      <w:rPr>
        <w:rFonts w:ascii="Symbol" w:eastAsia="Symbol" w:hAnsi="Symbol" w:cs="Symbol" w:hint="default"/>
        <w:w w:val="100"/>
        <w:sz w:val="22"/>
        <w:szCs w:val="22"/>
        <w:lang w:val="en-US" w:eastAsia="en-US" w:bidi="en-US"/>
      </w:rPr>
    </w:lvl>
    <w:lvl w:ilvl="2" w:tplc="AF0871A6">
      <w:numFmt w:val="bullet"/>
      <w:lvlText w:val="•"/>
      <w:lvlJc w:val="left"/>
      <w:pPr>
        <w:ind w:left="2844" w:hanging="360"/>
      </w:pPr>
      <w:rPr>
        <w:rFonts w:hint="default"/>
        <w:lang w:val="en-US" w:eastAsia="en-US" w:bidi="en-US"/>
      </w:rPr>
    </w:lvl>
    <w:lvl w:ilvl="3" w:tplc="8AFC6800">
      <w:numFmt w:val="bullet"/>
      <w:lvlText w:val="•"/>
      <w:lvlJc w:val="left"/>
      <w:pPr>
        <w:ind w:left="3768" w:hanging="360"/>
      </w:pPr>
      <w:rPr>
        <w:rFonts w:hint="default"/>
        <w:lang w:val="en-US" w:eastAsia="en-US" w:bidi="en-US"/>
      </w:rPr>
    </w:lvl>
    <w:lvl w:ilvl="4" w:tplc="4CAE40D4">
      <w:numFmt w:val="bullet"/>
      <w:lvlText w:val="•"/>
      <w:lvlJc w:val="left"/>
      <w:pPr>
        <w:ind w:left="4693" w:hanging="360"/>
      </w:pPr>
      <w:rPr>
        <w:rFonts w:hint="default"/>
        <w:lang w:val="en-US" w:eastAsia="en-US" w:bidi="en-US"/>
      </w:rPr>
    </w:lvl>
    <w:lvl w:ilvl="5" w:tplc="6A8CD84C">
      <w:numFmt w:val="bullet"/>
      <w:lvlText w:val="•"/>
      <w:lvlJc w:val="left"/>
      <w:pPr>
        <w:ind w:left="5617" w:hanging="360"/>
      </w:pPr>
      <w:rPr>
        <w:rFonts w:hint="default"/>
        <w:lang w:val="en-US" w:eastAsia="en-US" w:bidi="en-US"/>
      </w:rPr>
    </w:lvl>
    <w:lvl w:ilvl="6" w:tplc="686C8410">
      <w:numFmt w:val="bullet"/>
      <w:lvlText w:val="•"/>
      <w:lvlJc w:val="left"/>
      <w:pPr>
        <w:ind w:left="6542" w:hanging="360"/>
      </w:pPr>
      <w:rPr>
        <w:rFonts w:hint="default"/>
        <w:lang w:val="en-US" w:eastAsia="en-US" w:bidi="en-US"/>
      </w:rPr>
    </w:lvl>
    <w:lvl w:ilvl="7" w:tplc="0056311C">
      <w:numFmt w:val="bullet"/>
      <w:lvlText w:val="•"/>
      <w:lvlJc w:val="left"/>
      <w:pPr>
        <w:ind w:left="7466" w:hanging="360"/>
      </w:pPr>
      <w:rPr>
        <w:rFonts w:hint="default"/>
        <w:lang w:val="en-US" w:eastAsia="en-US" w:bidi="en-US"/>
      </w:rPr>
    </w:lvl>
    <w:lvl w:ilvl="8" w:tplc="8C00801E">
      <w:numFmt w:val="bullet"/>
      <w:lvlText w:val="•"/>
      <w:lvlJc w:val="left"/>
      <w:pPr>
        <w:ind w:left="8391" w:hanging="360"/>
      </w:pPr>
      <w:rPr>
        <w:rFonts w:hint="default"/>
        <w:lang w:val="en-US" w:eastAsia="en-US" w:bidi="en-US"/>
      </w:rPr>
    </w:lvl>
  </w:abstractNum>
  <w:num w:numId="1" w16cid:durableId="686293529">
    <w:abstractNumId w:val="5"/>
  </w:num>
  <w:num w:numId="2" w16cid:durableId="1827547663">
    <w:abstractNumId w:val="4"/>
  </w:num>
  <w:num w:numId="3" w16cid:durableId="1821186763">
    <w:abstractNumId w:val="2"/>
  </w:num>
  <w:num w:numId="4" w16cid:durableId="765225687">
    <w:abstractNumId w:val="0"/>
  </w:num>
  <w:num w:numId="5" w16cid:durableId="184901026">
    <w:abstractNumId w:val="3"/>
  </w:num>
  <w:num w:numId="6" w16cid:durableId="96616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05"/>
    <w:rsid w:val="00056335"/>
    <w:rsid w:val="00076E1B"/>
    <w:rsid w:val="00080E6A"/>
    <w:rsid w:val="0039624D"/>
    <w:rsid w:val="00693DAC"/>
    <w:rsid w:val="009B370F"/>
    <w:rsid w:val="00A1397F"/>
    <w:rsid w:val="00A75627"/>
    <w:rsid w:val="00B44760"/>
    <w:rsid w:val="00C003A8"/>
    <w:rsid w:val="00C76DAB"/>
    <w:rsid w:val="00E9364E"/>
    <w:rsid w:val="00ED1005"/>
    <w:rsid w:val="00F1109E"/>
    <w:rsid w:val="00F5761E"/>
    <w:rsid w:val="00F8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533FA"/>
  <w15:docId w15:val="{E94F9DA6-5208-4F8D-9201-7D87A7C4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84"/>
      <w:jc w:val="center"/>
      <w:outlineLvl w:val="0"/>
    </w:pPr>
    <w:rPr>
      <w:sz w:val="48"/>
      <w:szCs w:val="48"/>
    </w:rPr>
  </w:style>
  <w:style w:type="paragraph" w:styleId="Heading2">
    <w:name w:val="heading 2"/>
    <w:basedOn w:val="Normal"/>
    <w:uiPriority w:val="9"/>
    <w:unhideWhenUsed/>
    <w:qFormat/>
    <w:pPr>
      <w:spacing w:before="3"/>
      <w:jc w:val="center"/>
      <w:outlineLvl w:val="1"/>
    </w:pPr>
    <w:rPr>
      <w:b/>
      <w:bCs/>
      <w:sz w:val="36"/>
      <w:szCs w:val="36"/>
    </w:rPr>
  </w:style>
  <w:style w:type="paragraph" w:styleId="Heading3">
    <w:name w:val="heading 3"/>
    <w:basedOn w:val="Normal"/>
    <w:uiPriority w:val="9"/>
    <w:unhideWhenUsed/>
    <w:qFormat/>
    <w:pPr>
      <w:ind w:left="480"/>
      <w:outlineLvl w:val="2"/>
    </w:pPr>
    <w:rPr>
      <w:b/>
      <w:bCs/>
      <w:sz w:val="32"/>
      <w:szCs w:val="32"/>
      <w:u w:val="single" w:color="000000"/>
    </w:rPr>
  </w:style>
  <w:style w:type="paragraph" w:styleId="Heading4">
    <w:name w:val="heading 4"/>
    <w:basedOn w:val="Normal"/>
    <w:uiPriority w:val="9"/>
    <w:unhideWhenUsed/>
    <w:qFormat/>
    <w:pPr>
      <w:ind w:left="120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5627"/>
    <w:pPr>
      <w:tabs>
        <w:tab w:val="center" w:pos="4680"/>
        <w:tab w:val="right" w:pos="9360"/>
      </w:tabs>
    </w:pPr>
  </w:style>
  <w:style w:type="character" w:customStyle="1" w:styleId="HeaderChar">
    <w:name w:val="Header Char"/>
    <w:basedOn w:val="DefaultParagraphFont"/>
    <w:link w:val="Header"/>
    <w:uiPriority w:val="99"/>
    <w:rsid w:val="00A75627"/>
    <w:rPr>
      <w:rFonts w:ascii="Calibri" w:eastAsia="Calibri" w:hAnsi="Calibri" w:cs="Calibri"/>
      <w:lang w:bidi="en-US"/>
    </w:rPr>
  </w:style>
  <w:style w:type="paragraph" w:styleId="Footer">
    <w:name w:val="footer"/>
    <w:basedOn w:val="Normal"/>
    <w:link w:val="FooterChar"/>
    <w:uiPriority w:val="99"/>
    <w:unhideWhenUsed/>
    <w:rsid w:val="00A75627"/>
    <w:pPr>
      <w:tabs>
        <w:tab w:val="center" w:pos="4680"/>
        <w:tab w:val="right" w:pos="9360"/>
      </w:tabs>
    </w:pPr>
  </w:style>
  <w:style w:type="character" w:customStyle="1" w:styleId="FooterChar">
    <w:name w:val="Footer Char"/>
    <w:basedOn w:val="DefaultParagraphFont"/>
    <w:link w:val="Footer"/>
    <w:uiPriority w:val="99"/>
    <w:rsid w:val="00A75627"/>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ason@ohioschools.org" TargetMode="External"/><Relationship Id="rId4" Type="http://schemas.openxmlformats.org/officeDocument/2006/relationships/webSettings" Target="webSettings.xml"/><Relationship Id="rId9" Type="http://schemas.openxmlformats.org/officeDocument/2006/relationships/hyperlink" Target="http://www.ohio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2023</Words>
  <Characters>11676</Characters>
  <Application>Microsoft Office Word</Application>
  <DocSecurity>0</DocSecurity>
  <Lines>432</Lines>
  <Paragraphs>175</Paragraphs>
  <ScaleCrop>false</ScaleCrop>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Trzcinski</dc:creator>
  <cp:lastModifiedBy>Felicia Hunt</cp:lastModifiedBy>
  <cp:revision>2</cp:revision>
  <dcterms:created xsi:type="dcterms:W3CDTF">2025-11-17T17:11:00Z</dcterms:created>
  <dcterms:modified xsi:type="dcterms:W3CDTF">2025-11-17T17:11:00Z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for Microsoft 365</vt:lpwstr>
  </property>
  <property fmtid="{D5CDD505-2E9C-101B-9397-08002B2CF9AE}" pid="4" name="LastSaved">
    <vt:filetime>2022-08-22T00:00:00Z</vt:filetime>
  </property>
</Properties>
</file>